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C2" w:rsidRDefault="00E502C2" w:rsidP="00E502C2">
      <w:pPr>
        <w:spacing w:after="200"/>
        <w:ind w:firstLine="708"/>
        <w:jc w:val="center"/>
        <w:rPr>
          <w:rFonts w:ascii="Bookman Old Style" w:hAnsi="Bookman Old Style"/>
          <w:b/>
          <w:sz w:val="96"/>
          <w:szCs w:val="96"/>
        </w:rPr>
      </w:pPr>
      <w:r w:rsidRPr="00E502C2">
        <w:rPr>
          <w:rFonts w:ascii="Bookman Old Style" w:hAnsi="Bookman Old Style"/>
          <w:b/>
          <w:sz w:val="96"/>
          <w:szCs w:val="96"/>
        </w:rPr>
        <w:t xml:space="preserve">SEGUNDO ADITIVO AO CONTRATO </w:t>
      </w:r>
    </w:p>
    <w:p w:rsidR="00E502C2" w:rsidRDefault="00E502C2" w:rsidP="00E502C2">
      <w:pPr>
        <w:spacing w:after="200"/>
        <w:ind w:firstLine="708"/>
        <w:jc w:val="center"/>
        <w:rPr>
          <w:rFonts w:ascii="Bookman Old Style" w:hAnsi="Bookman Old Style"/>
          <w:b/>
          <w:sz w:val="96"/>
          <w:szCs w:val="96"/>
        </w:rPr>
      </w:pPr>
    </w:p>
    <w:p w:rsidR="00E502C2" w:rsidRPr="00E502C2" w:rsidRDefault="00E502C2" w:rsidP="00E502C2">
      <w:pPr>
        <w:jc w:val="center"/>
        <w:rPr>
          <w:rFonts w:ascii="Arial" w:hAnsi="Arial" w:cs="Arial"/>
          <w:b/>
          <w:sz w:val="96"/>
          <w:szCs w:val="96"/>
        </w:rPr>
      </w:pPr>
      <w:r w:rsidRPr="00E502C2">
        <w:rPr>
          <w:rFonts w:ascii="Arial" w:hAnsi="Arial" w:cs="Arial"/>
          <w:b/>
          <w:sz w:val="96"/>
          <w:szCs w:val="96"/>
        </w:rPr>
        <w:t>CENTRO DE ENSINO E SERVIÇOS LTDA-ME</w:t>
      </w:r>
    </w:p>
    <w:p w:rsidR="00E502C2" w:rsidRDefault="00E502C2" w:rsidP="00E502C2">
      <w:pPr>
        <w:spacing w:after="200"/>
        <w:ind w:firstLine="708"/>
        <w:jc w:val="center"/>
        <w:rPr>
          <w:rFonts w:ascii="Bookman Old Style" w:hAnsi="Bookman Old Style"/>
          <w:b/>
          <w:sz w:val="96"/>
          <w:szCs w:val="96"/>
        </w:rPr>
      </w:pPr>
    </w:p>
    <w:p w:rsidR="00E502C2" w:rsidRDefault="00E502C2" w:rsidP="00E502C2">
      <w:pPr>
        <w:spacing w:after="200"/>
        <w:ind w:firstLine="708"/>
        <w:jc w:val="center"/>
        <w:rPr>
          <w:rFonts w:ascii="Bookman Old Style" w:hAnsi="Bookman Old Style"/>
          <w:b/>
          <w:sz w:val="96"/>
          <w:szCs w:val="96"/>
        </w:rPr>
      </w:pPr>
    </w:p>
    <w:p w:rsidR="00E502C2" w:rsidRPr="00E502C2" w:rsidRDefault="00E502C2" w:rsidP="00E502C2">
      <w:pPr>
        <w:spacing w:after="200"/>
        <w:ind w:firstLine="708"/>
        <w:jc w:val="center"/>
        <w:rPr>
          <w:rFonts w:ascii="Bookman Old Style" w:hAnsi="Bookman Old Style"/>
          <w:b/>
          <w:sz w:val="96"/>
          <w:szCs w:val="96"/>
        </w:rPr>
      </w:pPr>
      <w:r w:rsidRPr="00E502C2">
        <w:rPr>
          <w:rFonts w:ascii="Bookman Old Style" w:hAnsi="Bookman Old Style"/>
          <w:b/>
          <w:sz w:val="96"/>
          <w:szCs w:val="96"/>
        </w:rPr>
        <w:t>02/2017</w:t>
      </w:r>
    </w:p>
    <w:p w:rsidR="00E502C2" w:rsidRDefault="00E502C2" w:rsidP="008C7DEC">
      <w:pPr>
        <w:jc w:val="center"/>
        <w:rPr>
          <w:rFonts w:ascii="Arial" w:hAnsi="Arial" w:cs="Arial"/>
          <w:b/>
          <w:sz w:val="24"/>
          <w:szCs w:val="24"/>
        </w:rPr>
      </w:pPr>
    </w:p>
    <w:p w:rsidR="00E502C2" w:rsidRDefault="00E502C2" w:rsidP="008C7DEC">
      <w:pPr>
        <w:jc w:val="center"/>
        <w:rPr>
          <w:rFonts w:ascii="Arial" w:hAnsi="Arial" w:cs="Arial"/>
          <w:b/>
          <w:sz w:val="24"/>
          <w:szCs w:val="24"/>
        </w:rPr>
      </w:pPr>
    </w:p>
    <w:p w:rsidR="00E502C2" w:rsidRDefault="00E502C2" w:rsidP="008C7DEC">
      <w:pPr>
        <w:jc w:val="center"/>
        <w:rPr>
          <w:rFonts w:ascii="Arial" w:hAnsi="Arial" w:cs="Arial"/>
          <w:b/>
          <w:sz w:val="24"/>
          <w:szCs w:val="24"/>
        </w:rPr>
      </w:pPr>
    </w:p>
    <w:p w:rsidR="00E502C2" w:rsidRDefault="00E502C2" w:rsidP="008C7DEC">
      <w:pPr>
        <w:jc w:val="center"/>
        <w:rPr>
          <w:rFonts w:ascii="Arial" w:hAnsi="Arial" w:cs="Arial"/>
          <w:b/>
          <w:sz w:val="24"/>
          <w:szCs w:val="24"/>
        </w:rPr>
      </w:pPr>
    </w:p>
    <w:p w:rsidR="008C7DEC" w:rsidRPr="008C7DEC" w:rsidRDefault="008C7DEC" w:rsidP="008C7DEC">
      <w:pPr>
        <w:jc w:val="center"/>
        <w:rPr>
          <w:rFonts w:ascii="Arial" w:hAnsi="Arial" w:cs="Arial"/>
          <w:b/>
          <w:sz w:val="24"/>
          <w:szCs w:val="24"/>
        </w:rPr>
      </w:pPr>
      <w:r w:rsidRPr="008C7DEC">
        <w:rPr>
          <w:rFonts w:ascii="Arial" w:hAnsi="Arial" w:cs="Arial"/>
          <w:b/>
          <w:sz w:val="24"/>
          <w:szCs w:val="24"/>
        </w:rPr>
        <w:t>PEDIDO DE PRORROGAÇÃO DE DURAÇÃO DE CONTRATO COM JUSTIFICATIVA</w:t>
      </w:r>
    </w:p>
    <w:p w:rsidR="008C7DEC" w:rsidRPr="008C7DEC" w:rsidRDefault="008C7DEC" w:rsidP="008C7DEC">
      <w:pPr>
        <w:ind w:left="540"/>
        <w:jc w:val="both"/>
        <w:rPr>
          <w:rFonts w:ascii="Arial" w:hAnsi="Arial" w:cs="Arial"/>
          <w:sz w:val="24"/>
          <w:szCs w:val="24"/>
        </w:rPr>
      </w:pPr>
    </w:p>
    <w:p w:rsidR="008C7DEC" w:rsidRPr="008C7DEC" w:rsidRDefault="008C7DEC" w:rsidP="008C7DEC">
      <w:pPr>
        <w:jc w:val="both"/>
        <w:rPr>
          <w:rFonts w:ascii="Arial" w:hAnsi="Arial" w:cs="Arial"/>
          <w:sz w:val="24"/>
          <w:szCs w:val="24"/>
        </w:rPr>
      </w:pPr>
    </w:p>
    <w:p w:rsidR="008C7DEC" w:rsidRPr="008C7DEC" w:rsidRDefault="008C7DEC" w:rsidP="008C7DEC">
      <w:pPr>
        <w:jc w:val="both"/>
        <w:rPr>
          <w:rFonts w:ascii="Arial" w:hAnsi="Arial" w:cs="Arial"/>
          <w:sz w:val="24"/>
          <w:szCs w:val="24"/>
        </w:rPr>
      </w:pPr>
      <w:r w:rsidRPr="008C7DEC">
        <w:rPr>
          <w:rFonts w:ascii="Arial" w:hAnsi="Arial" w:cs="Arial"/>
          <w:sz w:val="24"/>
          <w:szCs w:val="24"/>
        </w:rPr>
        <w:t>Pequeri, 02 de janeiro de 2019.</w:t>
      </w:r>
    </w:p>
    <w:p w:rsidR="008C7DEC" w:rsidRPr="008C7DEC" w:rsidRDefault="008C7DEC" w:rsidP="008C7DEC">
      <w:pPr>
        <w:jc w:val="both"/>
        <w:rPr>
          <w:rFonts w:ascii="Arial" w:hAnsi="Arial" w:cs="Arial"/>
          <w:sz w:val="24"/>
          <w:szCs w:val="24"/>
        </w:rPr>
      </w:pPr>
    </w:p>
    <w:p w:rsidR="008C7DEC" w:rsidRPr="008C7DEC" w:rsidRDefault="008C7DEC" w:rsidP="008C7DEC">
      <w:pPr>
        <w:jc w:val="both"/>
        <w:rPr>
          <w:rFonts w:ascii="Arial" w:hAnsi="Arial" w:cs="Arial"/>
          <w:sz w:val="24"/>
          <w:szCs w:val="24"/>
        </w:rPr>
      </w:pPr>
      <w:r w:rsidRPr="008C7DEC">
        <w:rPr>
          <w:rFonts w:ascii="Arial" w:hAnsi="Arial" w:cs="Arial"/>
          <w:sz w:val="24"/>
          <w:szCs w:val="24"/>
        </w:rPr>
        <w:t>De: Comissão Permanente de Licitação</w:t>
      </w:r>
    </w:p>
    <w:p w:rsidR="008C7DEC" w:rsidRPr="008C7DEC" w:rsidRDefault="008C7DEC" w:rsidP="008C7DEC">
      <w:pPr>
        <w:jc w:val="both"/>
        <w:rPr>
          <w:rFonts w:ascii="Arial" w:hAnsi="Arial" w:cs="Arial"/>
          <w:sz w:val="24"/>
          <w:szCs w:val="24"/>
        </w:rPr>
      </w:pPr>
      <w:r w:rsidRPr="008C7DEC">
        <w:rPr>
          <w:rFonts w:ascii="Arial" w:hAnsi="Arial" w:cs="Arial"/>
          <w:sz w:val="24"/>
          <w:szCs w:val="24"/>
        </w:rPr>
        <w:t xml:space="preserve">Para: Presidente da Câmara Municipal de Pequeri </w:t>
      </w:r>
    </w:p>
    <w:p w:rsidR="008C7DEC" w:rsidRPr="008C7DEC" w:rsidRDefault="008C7DEC" w:rsidP="008C7DEC">
      <w:pPr>
        <w:jc w:val="both"/>
        <w:rPr>
          <w:rFonts w:ascii="Arial" w:hAnsi="Arial" w:cs="Arial"/>
          <w:sz w:val="24"/>
          <w:szCs w:val="24"/>
        </w:rPr>
      </w:pPr>
      <w:r w:rsidRPr="008C7DEC">
        <w:rPr>
          <w:rFonts w:ascii="Arial" w:hAnsi="Arial" w:cs="Arial"/>
          <w:sz w:val="24"/>
          <w:szCs w:val="24"/>
        </w:rPr>
        <w:t xml:space="preserve">Assunto: Prorrogação do contrato de prestação de serviços nº </w:t>
      </w:r>
      <w:r w:rsidRPr="00631A7E">
        <w:rPr>
          <w:rFonts w:ascii="Arial" w:hAnsi="Arial" w:cs="Arial"/>
          <w:sz w:val="24"/>
          <w:szCs w:val="24"/>
        </w:rPr>
        <w:t>0</w:t>
      </w:r>
      <w:r w:rsidR="00631A7E" w:rsidRPr="00631A7E">
        <w:rPr>
          <w:rFonts w:ascii="Arial" w:hAnsi="Arial" w:cs="Arial"/>
          <w:sz w:val="24"/>
          <w:szCs w:val="24"/>
        </w:rPr>
        <w:t>2</w:t>
      </w:r>
      <w:r w:rsidRPr="00631A7E">
        <w:rPr>
          <w:rFonts w:ascii="Arial" w:hAnsi="Arial" w:cs="Arial"/>
          <w:sz w:val="24"/>
          <w:szCs w:val="24"/>
        </w:rPr>
        <w:t>/2017.</w:t>
      </w:r>
      <w:r w:rsidRPr="008C7DEC">
        <w:rPr>
          <w:rFonts w:ascii="Arial" w:hAnsi="Arial" w:cs="Arial"/>
          <w:sz w:val="24"/>
          <w:szCs w:val="24"/>
        </w:rPr>
        <w:t xml:space="preserve"> </w:t>
      </w:r>
    </w:p>
    <w:p w:rsidR="008C7DEC" w:rsidRPr="008C7DEC" w:rsidRDefault="008C7DEC" w:rsidP="008C7DEC">
      <w:pPr>
        <w:jc w:val="both"/>
        <w:rPr>
          <w:rFonts w:ascii="Arial" w:hAnsi="Arial" w:cs="Arial"/>
          <w:sz w:val="24"/>
          <w:szCs w:val="24"/>
        </w:rPr>
      </w:pPr>
    </w:p>
    <w:p w:rsidR="008C7DEC" w:rsidRPr="008C7DEC" w:rsidRDefault="008C7DEC" w:rsidP="008C7DEC">
      <w:pPr>
        <w:jc w:val="both"/>
        <w:rPr>
          <w:rFonts w:ascii="Arial" w:hAnsi="Arial" w:cs="Arial"/>
          <w:sz w:val="24"/>
          <w:szCs w:val="24"/>
        </w:rPr>
      </w:pPr>
      <w:r w:rsidRPr="008C7DEC">
        <w:rPr>
          <w:rFonts w:ascii="Arial" w:hAnsi="Arial" w:cs="Arial"/>
          <w:sz w:val="24"/>
          <w:szCs w:val="24"/>
        </w:rPr>
        <w:t xml:space="preserve">Ref. – Proc. nº </w:t>
      </w:r>
      <w:r w:rsidRPr="008C7DEC">
        <w:rPr>
          <w:rFonts w:ascii="Arial" w:hAnsi="Arial" w:cs="Arial"/>
          <w:color w:val="000000"/>
          <w:sz w:val="24"/>
          <w:szCs w:val="24"/>
        </w:rPr>
        <w:t>02/2017 – Carta Convite nº 02</w:t>
      </w:r>
      <w:r w:rsidRPr="008C7DEC">
        <w:rPr>
          <w:rFonts w:ascii="Arial" w:hAnsi="Arial" w:cs="Arial"/>
          <w:sz w:val="24"/>
          <w:szCs w:val="24"/>
        </w:rPr>
        <w:t>/2017 – Contratação para prestação de serviços contínuos no reparo e manutenção de periféricos de informática, cursos e treinamento na área e informática. Tratamento de dados, provedores e serviços e aplicação de hospedagem de internet. Suporte técnico, manutenção e outros serviços em tecnologia e fornecimento de peças.</w:t>
      </w:r>
    </w:p>
    <w:p w:rsidR="008C7DEC" w:rsidRPr="008C7DEC" w:rsidRDefault="008C7DEC" w:rsidP="008C7DEC">
      <w:pPr>
        <w:pStyle w:val="Corpodetexto"/>
        <w:spacing w:before="120" w:line="276" w:lineRule="auto"/>
        <w:rPr>
          <w:rFonts w:ascii="Arial" w:hAnsi="Arial" w:cs="Arial"/>
          <w:sz w:val="24"/>
        </w:rPr>
      </w:pPr>
    </w:p>
    <w:p w:rsidR="008C7DEC" w:rsidRPr="008C7DEC" w:rsidRDefault="008C7DEC" w:rsidP="008C7DEC">
      <w:pPr>
        <w:ind w:firstLine="540"/>
        <w:jc w:val="both"/>
        <w:rPr>
          <w:rFonts w:ascii="Arial" w:hAnsi="Arial" w:cs="Arial"/>
          <w:sz w:val="24"/>
          <w:szCs w:val="24"/>
        </w:rPr>
      </w:pPr>
    </w:p>
    <w:p w:rsidR="008C7DEC" w:rsidRPr="008C7DEC" w:rsidRDefault="008C7DEC" w:rsidP="008C7DEC">
      <w:pPr>
        <w:ind w:firstLine="540"/>
        <w:jc w:val="both"/>
        <w:rPr>
          <w:rFonts w:ascii="Arial" w:hAnsi="Arial" w:cs="Arial"/>
          <w:sz w:val="24"/>
          <w:szCs w:val="24"/>
        </w:rPr>
      </w:pPr>
      <w:r w:rsidRPr="008C7DEC">
        <w:rPr>
          <w:rFonts w:ascii="Arial" w:hAnsi="Arial" w:cs="Arial"/>
          <w:sz w:val="24"/>
          <w:szCs w:val="24"/>
        </w:rPr>
        <w:t xml:space="preserve">Senhor Presidente, </w:t>
      </w:r>
    </w:p>
    <w:p w:rsidR="008C7DEC" w:rsidRPr="008C7DEC" w:rsidRDefault="008C7DEC" w:rsidP="008C7DEC">
      <w:pPr>
        <w:ind w:firstLine="540"/>
        <w:jc w:val="both"/>
        <w:rPr>
          <w:rFonts w:ascii="Arial" w:hAnsi="Arial" w:cs="Arial"/>
          <w:sz w:val="24"/>
          <w:szCs w:val="24"/>
        </w:rPr>
      </w:pPr>
    </w:p>
    <w:p w:rsidR="008C7DEC" w:rsidRPr="008C7DEC" w:rsidRDefault="008C7DEC" w:rsidP="008C7DEC">
      <w:pPr>
        <w:jc w:val="both"/>
        <w:rPr>
          <w:rFonts w:ascii="Arial" w:hAnsi="Arial" w:cs="Arial"/>
          <w:sz w:val="24"/>
          <w:szCs w:val="24"/>
        </w:rPr>
      </w:pPr>
    </w:p>
    <w:p w:rsidR="008C7DEC" w:rsidRPr="008C7DEC" w:rsidRDefault="008C7DEC" w:rsidP="008C7DEC">
      <w:pPr>
        <w:ind w:firstLine="1620"/>
        <w:jc w:val="both"/>
        <w:rPr>
          <w:rFonts w:ascii="Arial" w:hAnsi="Arial" w:cs="Arial"/>
          <w:sz w:val="24"/>
          <w:szCs w:val="24"/>
        </w:rPr>
      </w:pPr>
      <w:r w:rsidRPr="008C7DEC">
        <w:rPr>
          <w:rFonts w:ascii="Arial" w:hAnsi="Arial" w:cs="Arial"/>
          <w:sz w:val="24"/>
          <w:szCs w:val="24"/>
        </w:rPr>
        <w:t>Venho por meio deste, com base no inciso II e § 2º do art. 57 da lei Federal nº 8.666/93, solicitar a prorrogação da vigência do contrato acima por mais 12 (doze) meses.</w:t>
      </w:r>
    </w:p>
    <w:p w:rsidR="008C7DEC" w:rsidRPr="008C7DEC" w:rsidRDefault="008C7DEC" w:rsidP="008C7DEC">
      <w:pPr>
        <w:ind w:firstLine="1620"/>
        <w:jc w:val="both"/>
        <w:rPr>
          <w:rFonts w:ascii="Arial" w:hAnsi="Arial" w:cs="Arial"/>
          <w:sz w:val="24"/>
          <w:szCs w:val="24"/>
        </w:rPr>
      </w:pPr>
    </w:p>
    <w:p w:rsidR="008C7DEC" w:rsidRPr="008C7DEC" w:rsidRDefault="008C7DEC" w:rsidP="008C7DEC">
      <w:pPr>
        <w:spacing w:before="240"/>
        <w:ind w:firstLine="708"/>
        <w:jc w:val="both"/>
        <w:rPr>
          <w:rFonts w:ascii="Arial" w:hAnsi="Arial" w:cs="Arial"/>
          <w:sz w:val="24"/>
          <w:szCs w:val="24"/>
        </w:rPr>
      </w:pPr>
      <w:r w:rsidRPr="008C7DEC">
        <w:rPr>
          <w:rFonts w:ascii="Arial" w:hAnsi="Arial" w:cs="Arial"/>
          <w:sz w:val="24"/>
          <w:szCs w:val="24"/>
        </w:rPr>
        <w:t xml:space="preserve">É notável o crescimento da infraestrutura de informática ocorrido nos últimos anos, na Câmara Municipal de Pequeri, que devido à informatização crescente dos trabalhos, possui uma rede de computadores, impressoras e acesso </w:t>
      </w:r>
      <w:proofErr w:type="spellStart"/>
      <w:r w:rsidRPr="008C7DEC">
        <w:rPr>
          <w:rFonts w:ascii="Arial" w:hAnsi="Arial" w:cs="Arial"/>
          <w:sz w:val="24"/>
          <w:szCs w:val="24"/>
        </w:rPr>
        <w:t>a</w:t>
      </w:r>
      <w:proofErr w:type="spellEnd"/>
      <w:r w:rsidRPr="008C7DEC">
        <w:rPr>
          <w:rFonts w:ascii="Arial" w:hAnsi="Arial" w:cs="Arial"/>
          <w:sz w:val="24"/>
          <w:szCs w:val="24"/>
        </w:rPr>
        <w:t xml:space="preserve"> internet.  </w:t>
      </w:r>
    </w:p>
    <w:p w:rsidR="008C7DEC" w:rsidRPr="008C7DEC" w:rsidRDefault="008C7DEC" w:rsidP="008C7DEC">
      <w:pPr>
        <w:spacing w:before="240"/>
        <w:ind w:firstLine="708"/>
        <w:jc w:val="both"/>
        <w:rPr>
          <w:rFonts w:ascii="Arial" w:hAnsi="Arial" w:cs="Arial"/>
          <w:sz w:val="24"/>
          <w:szCs w:val="24"/>
        </w:rPr>
      </w:pPr>
      <w:r w:rsidRPr="008C7DEC">
        <w:rPr>
          <w:rFonts w:ascii="Arial" w:hAnsi="Arial" w:cs="Arial"/>
          <w:sz w:val="24"/>
          <w:szCs w:val="24"/>
        </w:rPr>
        <w:t>Inúmeros novos sistemas e aplicações fazem parte da rotina diária dos trabalhos da Câmara Municipal de Pequeri e para apoiar toda esta gama de tecnologia, ao longo dos anos, foram necessários importantes investimentos na área, com a aquisição de componentes de TI (Hardwares e Softwares) imprescindíveis.</w:t>
      </w:r>
    </w:p>
    <w:p w:rsidR="008C7DEC" w:rsidRPr="00777125" w:rsidRDefault="008C7DEC" w:rsidP="008C7DEC">
      <w:pPr>
        <w:spacing w:before="240"/>
        <w:ind w:firstLine="708"/>
        <w:jc w:val="both"/>
        <w:rPr>
          <w:rFonts w:ascii="Arial" w:hAnsi="Arial" w:cs="Arial"/>
          <w:sz w:val="24"/>
          <w:szCs w:val="24"/>
        </w:rPr>
      </w:pPr>
      <w:r w:rsidRPr="00777125">
        <w:rPr>
          <w:rFonts w:ascii="Arial" w:hAnsi="Arial" w:cs="Arial"/>
          <w:sz w:val="24"/>
          <w:szCs w:val="24"/>
        </w:rPr>
        <w:lastRenderedPageBreak/>
        <w:t>É sabido que os equipamentos de informática necessitam de manutenção constante, com realização de backup, organização de dados, atualização dos softwares, etc.</w:t>
      </w:r>
    </w:p>
    <w:p w:rsidR="008C7DEC" w:rsidRPr="00777125" w:rsidRDefault="008C7DEC" w:rsidP="008C7DEC">
      <w:pPr>
        <w:spacing w:after="120"/>
        <w:ind w:firstLine="708"/>
        <w:jc w:val="both"/>
        <w:rPr>
          <w:rFonts w:ascii="Arial" w:hAnsi="Arial" w:cs="Arial"/>
          <w:sz w:val="24"/>
          <w:szCs w:val="24"/>
        </w:rPr>
      </w:pPr>
      <w:r w:rsidRPr="00777125">
        <w:rPr>
          <w:rFonts w:ascii="Arial" w:hAnsi="Arial" w:cs="Arial"/>
          <w:sz w:val="24"/>
          <w:szCs w:val="24"/>
        </w:rPr>
        <w:t>Desta forma, os bens que compõem essa infraestrutura, em face da sua demonstrada importância, devem ser mantidos em ambientes especiais e que atendam às normas técnicas de confiabilidade, desempenho, refrigeração e segurança.</w:t>
      </w:r>
    </w:p>
    <w:p w:rsidR="008C7DEC" w:rsidRPr="00777125" w:rsidRDefault="008C7DEC" w:rsidP="008C7DEC">
      <w:pPr>
        <w:spacing w:before="240"/>
        <w:ind w:firstLine="709"/>
        <w:jc w:val="both"/>
        <w:rPr>
          <w:rFonts w:ascii="Arial" w:hAnsi="Arial" w:cs="Arial"/>
          <w:sz w:val="24"/>
          <w:szCs w:val="24"/>
        </w:rPr>
      </w:pPr>
      <w:r w:rsidRPr="00777125">
        <w:rPr>
          <w:rFonts w:ascii="Arial" w:hAnsi="Arial" w:cs="Arial"/>
          <w:sz w:val="24"/>
          <w:szCs w:val="24"/>
        </w:rPr>
        <w:t xml:space="preserve">Sendo assim, essa iniciativa está alinhada com o plano de governo da atual gestão da Administração da Câmara, visando melhor organizar e facilitar o funcionamento da Casa de Leis. </w:t>
      </w:r>
    </w:p>
    <w:p w:rsidR="008C7DEC" w:rsidRDefault="008C7DEC" w:rsidP="008C7DEC">
      <w:pPr>
        <w:ind w:firstLine="1620"/>
        <w:jc w:val="both"/>
        <w:rPr>
          <w:rFonts w:ascii="Bookman Old Style" w:hAnsi="Bookman Old Style" w:cs="Calibri"/>
          <w:color w:val="000000"/>
        </w:rPr>
      </w:pPr>
    </w:p>
    <w:p w:rsidR="008C7DEC" w:rsidRPr="008C7DEC" w:rsidRDefault="008C7DEC" w:rsidP="00E502C2">
      <w:pPr>
        <w:jc w:val="both"/>
        <w:rPr>
          <w:rFonts w:ascii="Arial" w:hAnsi="Arial" w:cs="Arial"/>
          <w:sz w:val="24"/>
          <w:szCs w:val="24"/>
        </w:rPr>
      </w:pPr>
      <w:r w:rsidRPr="008C7DEC">
        <w:rPr>
          <w:rFonts w:ascii="Arial" w:hAnsi="Arial" w:cs="Arial"/>
          <w:sz w:val="24"/>
          <w:szCs w:val="24"/>
        </w:rPr>
        <w:t xml:space="preserve">Além do mais, os serviços prestados pela empresa </w:t>
      </w:r>
      <w:r w:rsidRPr="008C7DEC">
        <w:rPr>
          <w:rFonts w:ascii="Arial" w:hAnsi="Arial" w:cs="Arial"/>
          <w:b/>
          <w:sz w:val="24"/>
          <w:szCs w:val="24"/>
        </w:rPr>
        <w:t>CENTRO DE ENSINO E SERVIÇOS LTDA-ME</w:t>
      </w:r>
      <w:r w:rsidR="00E502C2">
        <w:rPr>
          <w:rFonts w:ascii="Arial" w:hAnsi="Arial" w:cs="Arial"/>
          <w:b/>
          <w:sz w:val="24"/>
          <w:szCs w:val="24"/>
        </w:rPr>
        <w:t xml:space="preserve">, </w:t>
      </w:r>
      <w:r w:rsidRPr="008C7DEC">
        <w:rPr>
          <w:rFonts w:ascii="Arial" w:hAnsi="Arial" w:cs="Arial"/>
          <w:sz w:val="24"/>
          <w:szCs w:val="24"/>
        </w:rPr>
        <w:t>estão sendo efetuados com eficiência e eficácia.</w:t>
      </w:r>
    </w:p>
    <w:p w:rsidR="008C7DEC" w:rsidRPr="008C7DEC" w:rsidRDefault="008C7DEC" w:rsidP="008C7DEC">
      <w:pPr>
        <w:ind w:firstLine="708"/>
        <w:jc w:val="both"/>
        <w:rPr>
          <w:rFonts w:ascii="Arial" w:hAnsi="Arial" w:cs="Arial"/>
          <w:sz w:val="24"/>
          <w:szCs w:val="24"/>
        </w:rPr>
      </w:pPr>
      <w:r w:rsidRPr="008C7DEC">
        <w:rPr>
          <w:rFonts w:ascii="Arial" w:hAnsi="Arial" w:cs="Arial"/>
          <w:sz w:val="24"/>
          <w:szCs w:val="24"/>
        </w:rPr>
        <w:t xml:space="preserve">Por fim, </w:t>
      </w:r>
      <w:r w:rsidRPr="008C7DEC">
        <w:rPr>
          <w:rFonts w:ascii="Arial" w:hAnsi="Arial" w:cs="Arial"/>
          <w:sz w:val="24"/>
          <w:szCs w:val="24"/>
          <w:u w:val="single"/>
        </w:rPr>
        <w:t>conforme demonstrado pela pesquisa de preço em anexo</w:t>
      </w:r>
      <w:r w:rsidRPr="008C7DEC">
        <w:rPr>
          <w:rFonts w:ascii="Arial" w:hAnsi="Arial" w:cs="Arial"/>
          <w:sz w:val="24"/>
          <w:szCs w:val="24"/>
        </w:rPr>
        <w:t xml:space="preserve">, </w:t>
      </w:r>
      <w:r w:rsidRPr="008C7DEC">
        <w:rPr>
          <w:rFonts w:ascii="Arial" w:hAnsi="Arial" w:cs="Arial"/>
          <w:sz w:val="24"/>
          <w:szCs w:val="24"/>
          <w:u w:val="single"/>
        </w:rPr>
        <w:t xml:space="preserve">o valor do contrato encontra-se vantajoso </w:t>
      </w:r>
      <w:r w:rsidRPr="008C7DEC">
        <w:rPr>
          <w:rFonts w:ascii="Arial" w:hAnsi="Arial" w:cs="Arial"/>
          <w:sz w:val="24"/>
          <w:szCs w:val="24"/>
        </w:rPr>
        <w:t>e uma nova licitação poderia aumentar o custo da contratação, o que não acontecerá com a prorrogação do presente contrato.</w:t>
      </w:r>
    </w:p>
    <w:p w:rsidR="008C7DEC" w:rsidRPr="008C7DEC" w:rsidRDefault="008C7DEC" w:rsidP="008C7DEC">
      <w:pPr>
        <w:ind w:firstLine="1620"/>
        <w:jc w:val="both"/>
        <w:rPr>
          <w:rFonts w:ascii="Arial" w:hAnsi="Arial" w:cs="Arial"/>
          <w:sz w:val="24"/>
          <w:szCs w:val="24"/>
        </w:rPr>
      </w:pPr>
      <w:r w:rsidRPr="008C7DEC">
        <w:rPr>
          <w:rFonts w:ascii="Arial" w:hAnsi="Arial" w:cs="Arial"/>
          <w:sz w:val="24"/>
          <w:szCs w:val="24"/>
        </w:rPr>
        <w:t xml:space="preserve"> </w:t>
      </w:r>
    </w:p>
    <w:p w:rsidR="008C7DEC" w:rsidRPr="008C7DEC" w:rsidRDefault="008C7DEC" w:rsidP="008C7DEC">
      <w:pPr>
        <w:ind w:firstLine="1620"/>
        <w:jc w:val="both"/>
        <w:rPr>
          <w:rFonts w:ascii="Arial" w:hAnsi="Arial" w:cs="Arial"/>
          <w:sz w:val="24"/>
          <w:szCs w:val="24"/>
        </w:rPr>
      </w:pPr>
      <w:r w:rsidRPr="008C7DEC">
        <w:rPr>
          <w:rFonts w:ascii="Arial" w:hAnsi="Arial" w:cs="Arial"/>
          <w:sz w:val="24"/>
          <w:szCs w:val="24"/>
        </w:rPr>
        <w:t>Desse modo, solicitamos a prorrogação acima mencionada.</w:t>
      </w:r>
    </w:p>
    <w:p w:rsidR="008C7DEC" w:rsidRPr="008C7DEC" w:rsidRDefault="008C7DEC" w:rsidP="008C7DEC">
      <w:pPr>
        <w:ind w:firstLine="1620"/>
        <w:jc w:val="both"/>
        <w:rPr>
          <w:rFonts w:ascii="Arial" w:hAnsi="Arial" w:cs="Arial"/>
          <w:sz w:val="24"/>
          <w:szCs w:val="24"/>
        </w:rPr>
      </w:pPr>
    </w:p>
    <w:p w:rsidR="008C7DEC" w:rsidRPr="008C7DEC" w:rsidRDefault="008C7DEC" w:rsidP="008C7DEC">
      <w:pPr>
        <w:ind w:firstLine="1620"/>
        <w:jc w:val="both"/>
        <w:rPr>
          <w:rFonts w:ascii="Arial" w:hAnsi="Arial" w:cs="Arial"/>
          <w:sz w:val="24"/>
          <w:szCs w:val="24"/>
        </w:rPr>
      </w:pPr>
      <w:r w:rsidRPr="008C7DEC">
        <w:rPr>
          <w:rFonts w:ascii="Arial" w:hAnsi="Arial" w:cs="Arial"/>
          <w:sz w:val="24"/>
          <w:szCs w:val="24"/>
        </w:rPr>
        <w:t>Segue em anexo também a documentação de regularidade fiscal da empresa.</w:t>
      </w:r>
    </w:p>
    <w:p w:rsidR="008C7DEC" w:rsidRPr="008C7DEC" w:rsidRDefault="008C7DEC" w:rsidP="008C7DEC">
      <w:pPr>
        <w:ind w:firstLine="1620"/>
        <w:jc w:val="both"/>
        <w:rPr>
          <w:rFonts w:ascii="Arial" w:hAnsi="Arial" w:cs="Arial"/>
          <w:sz w:val="24"/>
          <w:szCs w:val="24"/>
        </w:rPr>
      </w:pPr>
    </w:p>
    <w:p w:rsidR="008C7DEC" w:rsidRPr="008C7DEC" w:rsidRDefault="008C7DEC" w:rsidP="008C7DEC">
      <w:pPr>
        <w:ind w:firstLine="1620"/>
        <w:jc w:val="both"/>
        <w:rPr>
          <w:rFonts w:ascii="Arial" w:hAnsi="Arial" w:cs="Arial"/>
          <w:sz w:val="24"/>
          <w:szCs w:val="24"/>
        </w:rPr>
      </w:pPr>
      <w:r w:rsidRPr="008C7DEC">
        <w:rPr>
          <w:rFonts w:ascii="Arial" w:hAnsi="Arial" w:cs="Arial"/>
          <w:sz w:val="24"/>
          <w:szCs w:val="24"/>
        </w:rPr>
        <w:t xml:space="preserve">Atenciosamente, </w:t>
      </w:r>
    </w:p>
    <w:p w:rsidR="008C7DEC" w:rsidRPr="00FA58DF" w:rsidRDefault="008C7DEC" w:rsidP="008C7DEC">
      <w:pPr>
        <w:ind w:firstLine="1620"/>
        <w:jc w:val="both"/>
        <w:rPr>
          <w:rFonts w:ascii="Bookman Old Style" w:hAnsi="Bookman Old Style" w:cs="Arial"/>
        </w:rPr>
      </w:pPr>
    </w:p>
    <w:p w:rsidR="008C7DEC" w:rsidRDefault="008C7DEC" w:rsidP="008C7DEC">
      <w:pPr>
        <w:ind w:firstLine="1620"/>
        <w:jc w:val="both"/>
        <w:rPr>
          <w:rFonts w:ascii="Bookman Old Style" w:hAnsi="Bookman Old Style" w:cs="Arial"/>
        </w:rPr>
      </w:pPr>
    </w:p>
    <w:p w:rsidR="008C7DEC" w:rsidRPr="00584AE1" w:rsidRDefault="008C7DEC" w:rsidP="008C7DEC">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8C7DEC" w:rsidRPr="00C34E95" w:rsidRDefault="008C7DEC" w:rsidP="008C7DEC">
      <w:pPr>
        <w:spacing w:after="0"/>
        <w:jc w:val="center"/>
        <w:rPr>
          <w:rFonts w:ascii="Arial" w:hAnsi="Arial" w:cs="Arial"/>
          <w:sz w:val="24"/>
          <w:szCs w:val="24"/>
        </w:rPr>
      </w:pPr>
      <w:r w:rsidRPr="00C34E95">
        <w:rPr>
          <w:rFonts w:ascii="Arial" w:hAnsi="Arial" w:cs="Arial"/>
          <w:sz w:val="24"/>
          <w:szCs w:val="24"/>
        </w:rPr>
        <w:t>Presidente CPL</w:t>
      </w:r>
    </w:p>
    <w:p w:rsidR="008C7DEC" w:rsidRDefault="008C7DEC" w:rsidP="008C7DEC">
      <w:pPr>
        <w:spacing w:after="0"/>
        <w:rPr>
          <w:rFonts w:ascii="Arial" w:hAnsi="Arial" w:cs="Arial"/>
          <w:sz w:val="24"/>
          <w:szCs w:val="24"/>
        </w:rPr>
      </w:pPr>
    </w:p>
    <w:p w:rsidR="008C7DEC" w:rsidRDefault="008C7DEC" w:rsidP="008C7DEC">
      <w:pPr>
        <w:spacing w:after="0"/>
        <w:rPr>
          <w:rFonts w:ascii="Arial" w:hAnsi="Arial" w:cs="Arial"/>
          <w:sz w:val="24"/>
          <w:szCs w:val="24"/>
        </w:rPr>
      </w:pPr>
    </w:p>
    <w:p w:rsidR="008C7DEC" w:rsidRPr="00C34E95" w:rsidRDefault="008C7DEC" w:rsidP="008C7DEC">
      <w:pPr>
        <w:spacing w:after="0"/>
        <w:rPr>
          <w:rFonts w:ascii="Arial" w:hAnsi="Arial" w:cs="Arial"/>
          <w:sz w:val="24"/>
          <w:szCs w:val="24"/>
        </w:rPr>
      </w:pPr>
    </w:p>
    <w:p w:rsidR="008C7DEC" w:rsidRPr="00772F14" w:rsidRDefault="008C7DEC" w:rsidP="008C7DEC">
      <w:pPr>
        <w:spacing w:after="0"/>
        <w:jc w:val="center"/>
        <w:rPr>
          <w:rFonts w:ascii="Arial" w:hAnsi="Arial" w:cs="Arial"/>
          <w:b/>
          <w:sz w:val="24"/>
          <w:szCs w:val="24"/>
        </w:rPr>
      </w:pPr>
      <w:r>
        <w:rPr>
          <w:rFonts w:ascii="Arial" w:hAnsi="Arial" w:cs="Arial"/>
          <w:b/>
          <w:color w:val="000000"/>
          <w:sz w:val="24"/>
          <w:szCs w:val="24"/>
        </w:rPr>
        <w:t>Pedro Paulo de Freitas Menezes</w:t>
      </w:r>
    </w:p>
    <w:p w:rsidR="008C7DEC" w:rsidRPr="00C34E95" w:rsidRDefault="008C7DEC" w:rsidP="008C7DEC">
      <w:pPr>
        <w:spacing w:after="0"/>
        <w:jc w:val="center"/>
        <w:rPr>
          <w:rFonts w:ascii="Arial" w:hAnsi="Arial" w:cs="Arial"/>
          <w:sz w:val="24"/>
          <w:szCs w:val="24"/>
        </w:rPr>
      </w:pPr>
      <w:r>
        <w:rPr>
          <w:rFonts w:ascii="Arial" w:hAnsi="Arial" w:cs="Arial"/>
          <w:sz w:val="24"/>
          <w:szCs w:val="24"/>
        </w:rPr>
        <w:t>Vice-Presidente</w:t>
      </w:r>
    </w:p>
    <w:p w:rsidR="008C7DEC" w:rsidRDefault="008C7DEC" w:rsidP="008C7DEC">
      <w:pPr>
        <w:rPr>
          <w:rFonts w:ascii="Arial" w:hAnsi="Arial" w:cs="Arial"/>
          <w:sz w:val="24"/>
          <w:szCs w:val="24"/>
        </w:rPr>
      </w:pPr>
    </w:p>
    <w:p w:rsidR="008C7DEC" w:rsidRPr="00C34E95" w:rsidRDefault="008C7DEC" w:rsidP="008C7DEC">
      <w:pPr>
        <w:rPr>
          <w:rFonts w:ascii="Arial" w:hAnsi="Arial" w:cs="Arial"/>
          <w:sz w:val="24"/>
          <w:szCs w:val="24"/>
        </w:rPr>
      </w:pPr>
    </w:p>
    <w:p w:rsidR="008C7DEC" w:rsidRPr="00646A59" w:rsidRDefault="008C7DEC" w:rsidP="008C7DEC">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8C7DEC" w:rsidRDefault="008C7DEC" w:rsidP="008C7DEC">
      <w:pPr>
        <w:spacing w:after="0"/>
        <w:jc w:val="center"/>
        <w:rPr>
          <w:rFonts w:ascii="Arial" w:hAnsi="Arial" w:cs="Arial"/>
          <w:sz w:val="24"/>
          <w:szCs w:val="24"/>
        </w:rPr>
      </w:pPr>
      <w:r w:rsidRPr="00646A59">
        <w:rPr>
          <w:rFonts w:ascii="Arial" w:hAnsi="Arial" w:cs="Arial"/>
          <w:sz w:val="24"/>
          <w:szCs w:val="24"/>
        </w:rPr>
        <w:t>Membro</w:t>
      </w:r>
    </w:p>
    <w:p w:rsidR="008C7DEC" w:rsidRDefault="008C7DEC" w:rsidP="008C7DEC">
      <w:pPr>
        <w:jc w:val="center"/>
        <w:rPr>
          <w:b/>
          <w:sz w:val="26"/>
          <w:szCs w:val="26"/>
        </w:rPr>
      </w:pPr>
    </w:p>
    <w:p w:rsidR="008C7DEC" w:rsidRPr="005B73A3" w:rsidRDefault="008C7DEC" w:rsidP="008C7DEC">
      <w:pPr>
        <w:jc w:val="center"/>
        <w:rPr>
          <w:b/>
          <w:sz w:val="26"/>
          <w:szCs w:val="26"/>
        </w:rPr>
      </w:pPr>
      <w:r w:rsidRPr="005B73A3">
        <w:rPr>
          <w:b/>
          <w:sz w:val="26"/>
          <w:szCs w:val="26"/>
        </w:rPr>
        <w:t>DESPACHO AUTORIZATIVO</w:t>
      </w: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631A7E" w:rsidRDefault="008C7DEC" w:rsidP="008C7DEC">
      <w:pPr>
        <w:jc w:val="both"/>
        <w:rPr>
          <w:rFonts w:ascii="Arial" w:hAnsi="Arial" w:cs="Arial"/>
          <w:sz w:val="24"/>
          <w:szCs w:val="24"/>
        </w:rPr>
      </w:pPr>
      <w:r w:rsidRPr="00631A7E">
        <w:rPr>
          <w:rFonts w:ascii="Arial" w:hAnsi="Arial" w:cs="Arial"/>
          <w:sz w:val="24"/>
          <w:szCs w:val="24"/>
        </w:rPr>
        <w:t xml:space="preserve">De: Presidente da Câmara Municipal de Pequeri </w:t>
      </w:r>
    </w:p>
    <w:p w:rsidR="008C7DEC" w:rsidRPr="00631A7E" w:rsidRDefault="008C7DEC" w:rsidP="008C7DEC">
      <w:pPr>
        <w:jc w:val="both"/>
        <w:rPr>
          <w:rFonts w:ascii="Arial" w:hAnsi="Arial" w:cs="Arial"/>
          <w:sz w:val="24"/>
          <w:szCs w:val="24"/>
        </w:rPr>
      </w:pPr>
      <w:r w:rsidRPr="00631A7E">
        <w:rPr>
          <w:rFonts w:ascii="Arial" w:hAnsi="Arial" w:cs="Arial"/>
          <w:sz w:val="24"/>
          <w:szCs w:val="24"/>
        </w:rPr>
        <w:t>Para: Tesouraria e Contabilidade</w:t>
      </w:r>
    </w:p>
    <w:p w:rsidR="008C7DEC" w:rsidRPr="00631A7E" w:rsidRDefault="008C7DEC" w:rsidP="008C7DEC">
      <w:pPr>
        <w:jc w:val="both"/>
        <w:rPr>
          <w:rFonts w:ascii="Arial" w:hAnsi="Arial" w:cs="Arial"/>
          <w:sz w:val="24"/>
          <w:szCs w:val="24"/>
        </w:rPr>
      </w:pPr>
    </w:p>
    <w:p w:rsidR="008C7DEC" w:rsidRPr="00631A7E" w:rsidRDefault="008C7DEC" w:rsidP="008C7DEC">
      <w:pPr>
        <w:jc w:val="both"/>
        <w:rPr>
          <w:rFonts w:ascii="Arial" w:hAnsi="Arial" w:cs="Arial"/>
          <w:sz w:val="24"/>
          <w:szCs w:val="24"/>
        </w:rPr>
      </w:pPr>
    </w:p>
    <w:p w:rsidR="008C7DEC" w:rsidRPr="00631A7E" w:rsidRDefault="008C7DEC" w:rsidP="008C7DEC">
      <w:pPr>
        <w:pStyle w:val="Corpodetexto"/>
        <w:spacing w:before="120" w:line="276" w:lineRule="auto"/>
        <w:rPr>
          <w:rFonts w:ascii="Arial" w:hAnsi="Arial" w:cs="Arial"/>
          <w:sz w:val="24"/>
          <w:lang w:val="pt-BR"/>
        </w:rPr>
      </w:pPr>
      <w:r w:rsidRPr="00631A7E">
        <w:rPr>
          <w:rFonts w:ascii="Arial" w:hAnsi="Arial" w:cs="Arial"/>
          <w:sz w:val="24"/>
        </w:rPr>
        <w:t xml:space="preserve">Ref. – Prorrogação do contrato de prestação de serviços nº </w:t>
      </w:r>
      <w:r w:rsidR="00631A7E" w:rsidRPr="00631A7E">
        <w:rPr>
          <w:rFonts w:ascii="Arial" w:hAnsi="Arial" w:cs="Arial"/>
          <w:sz w:val="24"/>
        </w:rPr>
        <w:t>02</w:t>
      </w:r>
      <w:r w:rsidRPr="00631A7E">
        <w:rPr>
          <w:rFonts w:ascii="Arial" w:hAnsi="Arial" w:cs="Arial"/>
          <w:sz w:val="24"/>
        </w:rPr>
        <w:t>/201</w:t>
      </w:r>
      <w:r w:rsidRPr="00631A7E">
        <w:rPr>
          <w:rFonts w:ascii="Arial" w:hAnsi="Arial" w:cs="Arial"/>
          <w:sz w:val="24"/>
          <w:lang w:val="pt-BR"/>
        </w:rPr>
        <w:t>7</w:t>
      </w:r>
    </w:p>
    <w:p w:rsidR="008C7DEC" w:rsidRPr="00631A7E" w:rsidRDefault="008C7DEC" w:rsidP="008C7DEC">
      <w:pPr>
        <w:pStyle w:val="Corpodetexto"/>
        <w:spacing w:before="120" w:line="276" w:lineRule="auto"/>
        <w:rPr>
          <w:rFonts w:ascii="Arial" w:hAnsi="Arial" w:cs="Arial"/>
          <w:b/>
          <w:sz w:val="24"/>
          <w:lang w:val="pt-BR"/>
        </w:rPr>
      </w:pPr>
    </w:p>
    <w:p w:rsidR="008C7DEC" w:rsidRPr="00631A7E" w:rsidRDefault="008C7DEC" w:rsidP="008C7DEC">
      <w:pPr>
        <w:pStyle w:val="Corpodetexto"/>
        <w:spacing w:before="120" w:line="276" w:lineRule="auto"/>
        <w:rPr>
          <w:rFonts w:ascii="Arial" w:hAnsi="Arial" w:cs="Arial"/>
          <w:sz w:val="24"/>
          <w:lang w:val="pt-BR"/>
        </w:rPr>
      </w:pPr>
      <w:r w:rsidRPr="00631A7E">
        <w:rPr>
          <w:rFonts w:ascii="Arial" w:hAnsi="Arial" w:cs="Arial"/>
          <w:sz w:val="24"/>
          <w:lang w:val="pt-BR"/>
        </w:rPr>
        <w:t>Acato a solicitação do pedido de prorrogação do contrato de prestação de serviços</w:t>
      </w:r>
    </w:p>
    <w:p w:rsidR="008C7DEC" w:rsidRPr="00631A7E" w:rsidRDefault="008C7DEC" w:rsidP="008C7DEC">
      <w:pPr>
        <w:pStyle w:val="Corpodetexto"/>
        <w:spacing w:before="120" w:line="276" w:lineRule="auto"/>
        <w:rPr>
          <w:rFonts w:ascii="Arial" w:hAnsi="Arial" w:cs="Arial"/>
          <w:b/>
          <w:sz w:val="24"/>
          <w:lang w:val="pt-BR"/>
        </w:rPr>
      </w:pPr>
    </w:p>
    <w:p w:rsidR="008C7DEC" w:rsidRPr="00631A7E" w:rsidRDefault="008C7DEC" w:rsidP="008C7DEC">
      <w:pPr>
        <w:jc w:val="both"/>
        <w:rPr>
          <w:rFonts w:ascii="Arial" w:hAnsi="Arial" w:cs="Arial"/>
          <w:sz w:val="24"/>
          <w:szCs w:val="24"/>
        </w:rPr>
      </w:pPr>
      <w:r w:rsidRPr="00631A7E">
        <w:rPr>
          <w:rFonts w:ascii="Arial" w:hAnsi="Arial" w:cs="Arial"/>
          <w:sz w:val="24"/>
          <w:szCs w:val="24"/>
        </w:rPr>
        <w:t>Encaminhe-se à tesouraria para informar se há recursos orçamentários, ao serviço de contabilidade para informar se há dotação disponível.</w:t>
      </w:r>
    </w:p>
    <w:p w:rsidR="008C7DEC" w:rsidRPr="00631A7E" w:rsidRDefault="008C7DEC" w:rsidP="008C7DEC">
      <w:pPr>
        <w:jc w:val="both"/>
        <w:rPr>
          <w:rFonts w:ascii="Arial" w:hAnsi="Arial" w:cs="Arial"/>
          <w:sz w:val="24"/>
          <w:szCs w:val="24"/>
        </w:rPr>
      </w:pPr>
    </w:p>
    <w:p w:rsidR="008C7DEC" w:rsidRPr="00631A7E" w:rsidRDefault="008C7DEC" w:rsidP="008C7DEC">
      <w:pPr>
        <w:jc w:val="both"/>
        <w:rPr>
          <w:rFonts w:ascii="Arial" w:hAnsi="Arial" w:cs="Arial"/>
          <w:sz w:val="24"/>
          <w:szCs w:val="24"/>
        </w:rPr>
      </w:pPr>
    </w:p>
    <w:p w:rsidR="008C7DEC" w:rsidRPr="00631A7E" w:rsidRDefault="008C7DEC" w:rsidP="008C7DEC">
      <w:pPr>
        <w:jc w:val="both"/>
        <w:rPr>
          <w:rFonts w:ascii="Arial" w:hAnsi="Arial" w:cs="Arial"/>
          <w:sz w:val="24"/>
          <w:szCs w:val="24"/>
        </w:rPr>
      </w:pPr>
      <w:r w:rsidRPr="00631A7E">
        <w:rPr>
          <w:rFonts w:ascii="Arial" w:hAnsi="Arial" w:cs="Arial"/>
          <w:sz w:val="24"/>
          <w:szCs w:val="24"/>
        </w:rPr>
        <w:t>Pequeri, 02 de janeiro de 2019.</w:t>
      </w: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jc w:val="center"/>
        <w:rPr>
          <w:sz w:val="26"/>
          <w:szCs w:val="26"/>
        </w:rPr>
      </w:pPr>
    </w:p>
    <w:p w:rsidR="008C7DEC" w:rsidRPr="00C34E95" w:rsidRDefault="008C7DEC" w:rsidP="008C7DEC">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8C7DEC" w:rsidRPr="00A7541F" w:rsidRDefault="008C7DEC" w:rsidP="008C7DEC">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8C7DEC" w:rsidRPr="009A1C8E" w:rsidRDefault="008C7DEC" w:rsidP="008C7DEC">
      <w:pPr>
        <w:jc w:val="center"/>
        <w:rPr>
          <w:rFonts w:ascii="Cambria" w:hAnsi="Cambria"/>
          <w:b/>
          <w:sz w:val="26"/>
          <w:szCs w:val="26"/>
        </w:rPr>
      </w:pPr>
      <w:r w:rsidRPr="005B73A3">
        <w:rPr>
          <w:sz w:val="26"/>
          <w:szCs w:val="26"/>
        </w:rPr>
        <w:br w:type="page"/>
      </w:r>
      <w:r w:rsidRPr="009A1C8E">
        <w:rPr>
          <w:rFonts w:ascii="Cambria" w:hAnsi="Cambria"/>
          <w:b/>
          <w:sz w:val="26"/>
          <w:szCs w:val="26"/>
        </w:rPr>
        <w:lastRenderedPageBreak/>
        <w:t xml:space="preserve">DOTAÇÃO ORÇAMENTÁRIA </w:t>
      </w:r>
    </w:p>
    <w:p w:rsidR="008C7DEC" w:rsidRPr="009A1C8E" w:rsidRDefault="008C7DEC" w:rsidP="008C7DEC">
      <w:pPr>
        <w:rPr>
          <w:rFonts w:ascii="Cambria" w:hAnsi="Cambria"/>
          <w:sz w:val="26"/>
          <w:szCs w:val="26"/>
        </w:rPr>
      </w:pPr>
    </w:p>
    <w:p w:rsidR="008C7DEC" w:rsidRPr="009A1C8E" w:rsidRDefault="008C7DEC" w:rsidP="008C7DEC">
      <w:pPr>
        <w:ind w:left="540"/>
        <w:rPr>
          <w:rFonts w:ascii="Cambria" w:hAnsi="Cambria"/>
          <w:sz w:val="26"/>
          <w:szCs w:val="26"/>
        </w:rPr>
      </w:pPr>
    </w:p>
    <w:p w:rsidR="008C7DEC" w:rsidRPr="009A1C8E" w:rsidRDefault="008C7DEC" w:rsidP="008C7DEC">
      <w:pPr>
        <w:rPr>
          <w:rFonts w:ascii="Cambria" w:hAnsi="Cambria"/>
          <w:sz w:val="26"/>
          <w:szCs w:val="26"/>
        </w:rPr>
      </w:pPr>
      <w:r>
        <w:rPr>
          <w:rFonts w:ascii="Cambria" w:hAnsi="Cambria"/>
          <w:sz w:val="26"/>
          <w:szCs w:val="26"/>
        </w:rPr>
        <w:t xml:space="preserve">Pequeri, </w:t>
      </w:r>
      <w:r w:rsidRPr="009A1C8E">
        <w:rPr>
          <w:rFonts w:ascii="Cambria" w:hAnsi="Cambria"/>
          <w:sz w:val="26"/>
          <w:szCs w:val="26"/>
        </w:rPr>
        <w:t xml:space="preserve">02 de </w:t>
      </w:r>
      <w:r>
        <w:rPr>
          <w:rFonts w:ascii="Cambria" w:hAnsi="Cambria"/>
          <w:sz w:val="26"/>
          <w:szCs w:val="26"/>
        </w:rPr>
        <w:t xml:space="preserve">janeiro </w:t>
      </w:r>
      <w:r w:rsidRPr="009A1C8E">
        <w:rPr>
          <w:rFonts w:ascii="Cambria" w:hAnsi="Cambria"/>
          <w:sz w:val="26"/>
          <w:szCs w:val="26"/>
        </w:rPr>
        <w:t>de 201</w:t>
      </w:r>
      <w:r>
        <w:rPr>
          <w:rFonts w:ascii="Cambria" w:hAnsi="Cambria"/>
          <w:sz w:val="26"/>
          <w:szCs w:val="26"/>
        </w:rPr>
        <w:t>9</w:t>
      </w:r>
      <w:r w:rsidRPr="009A1C8E">
        <w:rPr>
          <w:rFonts w:ascii="Cambria" w:hAnsi="Cambria"/>
          <w:sz w:val="26"/>
          <w:szCs w:val="26"/>
        </w:rPr>
        <w:t>.</w:t>
      </w:r>
    </w:p>
    <w:p w:rsidR="008C7DEC" w:rsidRPr="009A1C8E" w:rsidRDefault="008C7DEC" w:rsidP="008C7DEC">
      <w:pPr>
        <w:ind w:left="540"/>
        <w:rPr>
          <w:rFonts w:ascii="Cambria" w:hAnsi="Cambria"/>
          <w:sz w:val="26"/>
          <w:szCs w:val="26"/>
        </w:rPr>
      </w:pPr>
    </w:p>
    <w:p w:rsidR="008C7DEC" w:rsidRPr="009A1C8E" w:rsidRDefault="008C7DEC" w:rsidP="008C7DEC">
      <w:pPr>
        <w:rPr>
          <w:rFonts w:ascii="Cambria" w:hAnsi="Cambria"/>
          <w:sz w:val="26"/>
          <w:szCs w:val="26"/>
        </w:rPr>
      </w:pPr>
      <w:r w:rsidRPr="009A1C8E">
        <w:rPr>
          <w:rFonts w:ascii="Cambria" w:hAnsi="Cambria"/>
          <w:sz w:val="26"/>
          <w:szCs w:val="26"/>
        </w:rPr>
        <w:t xml:space="preserve">De: Setor de Contabilidade </w:t>
      </w:r>
    </w:p>
    <w:p w:rsidR="008C7DEC" w:rsidRPr="009A1C8E" w:rsidRDefault="008C7DEC" w:rsidP="008C7DEC">
      <w:pPr>
        <w:rPr>
          <w:rFonts w:ascii="Cambria" w:hAnsi="Cambria"/>
          <w:sz w:val="26"/>
          <w:szCs w:val="26"/>
        </w:rPr>
      </w:pPr>
      <w:r w:rsidRPr="009A1C8E">
        <w:rPr>
          <w:rFonts w:ascii="Cambria" w:hAnsi="Cambria"/>
          <w:sz w:val="26"/>
          <w:szCs w:val="26"/>
        </w:rPr>
        <w:t xml:space="preserve">Para: </w:t>
      </w:r>
      <w:r>
        <w:rPr>
          <w:rFonts w:ascii="Cambria" w:hAnsi="Cambria"/>
          <w:sz w:val="26"/>
          <w:szCs w:val="26"/>
        </w:rPr>
        <w:t>Presidente da Câmara Municipal de Pequeri</w:t>
      </w:r>
      <w:r w:rsidRPr="009A1C8E">
        <w:rPr>
          <w:rFonts w:ascii="Cambria" w:hAnsi="Cambria"/>
          <w:sz w:val="26"/>
          <w:szCs w:val="26"/>
        </w:rPr>
        <w:t xml:space="preserve"> </w:t>
      </w:r>
    </w:p>
    <w:p w:rsidR="008C7DEC" w:rsidRPr="009A1C8E" w:rsidRDefault="008C7DEC" w:rsidP="008C7DEC">
      <w:pPr>
        <w:rPr>
          <w:rFonts w:ascii="Cambria" w:hAnsi="Cambria"/>
          <w:i/>
          <w:sz w:val="26"/>
          <w:szCs w:val="26"/>
        </w:rPr>
      </w:pPr>
      <w:r w:rsidRPr="009A1C8E">
        <w:rPr>
          <w:rFonts w:ascii="Cambria" w:hAnsi="Cambria"/>
          <w:sz w:val="26"/>
          <w:szCs w:val="26"/>
        </w:rPr>
        <w:t xml:space="preserve">Assunto: Dotação orçamentária </w:t>
      </w:r>
    </w:p>
    <w:p w:rsidR="008C7DEC" w:rsidRPr="009A1C8E" w:rsidRDefault="008C7DEC" w:rsidP="008C7DEC">
      <w:pPr>
        <w:rPr>
          <w:rFonts w:ascii="Cambria" w:hAnsi="Cambria"/>
          <w:sz w:val="26"/>
          <w:szCs w:val="26"/>
        </w:rPr>
      </w:pPr>
    </w:p>
    <w:p w:rsidR="008C7DEC" w:rsidRPr="009A1C8E" w:rsidRDefault="008C7DEC" w:rsidP="008C7DEC">
      <w:pPr>
        <w:pStyle w:val="Corpodetexto"/>
        <w:spacing w:before="120" w:line="276" w:lineRule="auto"/>
        <w:rPr>
          <w:rFonts w:ascii="Cambria" w:hAnsi="Cambria"/>
          <w:bCs/>
          <w:color w:val="000000"/>
          <w:sz w:val="26"/>
          <w:szCs w:val="26"/>
          <w:lang w:val="pt-BR"/>
        </w:rPr>
      </w:pPr>
      <w:r w:rsidRPr="009A1C8E">
        <w:rPr>
          <w:rFonts w:ascii="Cambria" w:hAnsi="Cambria"/>
          <w:sz w:val="26"/>
          <w:szCs w:val="26"/>
        </w:rPr>
        <w:t xml:space="preserve">Ref. – </w:t>
      </w:r>
      <w:r w:rsidRPr="00FA58DF">
        <w:rPr>
          <w:rFonts w:ascii="Bookman Old Style" w:hAnsi="Bookman Old Style" w:cs="Arial"/>
        </w:rPr>
        <w:t>Prorrogação do contrato de prestação de serviços</w:t>
      </w:r>
      <w:r>
        <w:rPr>
          <w:rFonts w:ascii="Bookman Old Style" w:hAnsi="Bookman Old Style" w:cs="Arial"/>
        </w:rPr>
        <w:t xml:space="preserve"> </w:t>
      </w:r>
      <w:r w:rsidRPr="00631A7E">
        <w:rPr>
          <w:rFonts w:ascii="Bookman Old Style" w:hAnsi="Bookman Old Style" w:cs="Arial"/>
        </w:rPr>
        <w:t>nº 0</w:t>
      </w:r>
      <w:r w:rsidR="00631A7E" w:rsidRPr="00631A7E">
        <w:rPr>
          <w:rFonts w:ascii="Bookman Old Style" w:hAnsi="Bookman Old Style" w:cs="Arial"/>
          <w:lang w:val="pt-BR"/>
        </w:rPr>
        <w:t>2</w:t>
      </w:r>
      <w:r w:rsidRPr="00631A7E">
        <w:rPr>
          <w:rFonts w:ascii="Bookman Old Style" w:hAnsi="Bookman Old Style" w:cs="Arial"/>
        </w:rPr>
        <w:t>/2017</w:t>
      </w:r>
    </w:p>
    <w:p w:rsidR="008C7DEC" w:rsidRPr="009A1C8E" w:rsidRDefault="008C7DEC" w:rsidP="008C7DEC">
      <w:pPr>
        <w:pStyle w:val="Corpodetexto"/>
        <w:spacing w:before="120" w:line="276" w:lineRule="auto"/>
        <w:rPr>
          <w:rFonts w:ascii="Cambria" w:hAnsi="Cambria"/>
          <w:b/>
          <w:sz w:val="26"/>
          <w:szCs w:val="26"/>
        </w:rPr>
      </w:pPr>
    </w:p>
    <w:p w:rsidR="008C7DEC" w:rsidRPr="009A1C8E" w:rsidRDefault="008C7DEC" w:rsidP="008C7DEC">
      <w:pPr>
        <w:ind w:firstLine="540"/>
        <w:rPr>
          <w:rFonts w:ascii="Cambria" w:hAnsi="Cambria"/>
          <w:sz w:val="26"/>
          <w:szCs w:val="26"/>
        </w:rPr>
      </w:pPr>
      <w:r w:rsidRPr="009A1C8E">
        <w:rPr>
          <w:rFonts w:ascii="Cambria" w:hAnsi="Cambria"/>
          <w:sz w:val="26"/>
          <w:szCs w:val="26"/>
        </w:rPr>
        <w:t>Senhor Pre</w:t>
      </w:r>
      <w:r>
        <w:rPr>
          <w:rFonts w:ascii="Cambria" w:hAnsi="Cambria"/>
          <w:sz w:val="26"/>
          <w:szCs w:val="26"/>
        </w:rPr>
        <w:t>sidente</w:t>
      </w:r>
      <w:r w:rsidRPr="009A1C8E">
        <w:rPr>
          <w:rFonts w:ascii="Cambria" w:hAnsi="Cambria"/>
          <w:sz w:val="26"/>
          <w:szCs w:val="26"/>
        </w:rPr>
        <w:t xml:space="preserve">, </w:t>
      </w:r>
    </w:p>
    <w:p w:rsidR="008C7DEC" w:rsidRPr="009A1C8E" w:rsidRDefault="008C7DEC" w:rsidP="008C7DEC">
      <w:pPr>
        <w:rPr>
          <w:rFonts w:ascii="Cambria" w:hAnsi="Cambria"/>
          <w:sz w:val="26"/>
          <w:szCs w:val="26"/>
        </w:rPr>
      </w:pPr>
    </w:p>
    <w:p w:rsidR="003709F0" w:rsidRDefault="008C7DEC" w:rsidP="003709F0">
      <w:pPr>
        <w:spacing w:before="120" w:after="120"/>
        <w:jc w:val="both"/>
        <w:rPr>
          <w:rFonts w:ascii="Bookman Old Style" w:hAnsi="Bookman Old Style"/>
        </w:rPr>
      </w:pPr>
      <w:r w:rsidRPr="009A1C8E">
        <w:rPr>
          <w:rFonts w:ascii="Cambria" w:hAnsi="Cambria"/>
          <w:sz w:val="26"/>
          <w:szCs w:val="26"/>
        </w:rPr>
        <w:t>A despesa que decorrer deste pedido está prevista para o exercício de 201</w:t>
      </w:r>
      <w:r>
        <w:rPr>
          <w:rFonts w:ascii="Cambria" w:hAnsi="Cambria"/>
          <w:sz w:val="26"/>
          <w:szCs w:val="26"/>
        </w:rPr>
        <w:t xml:space="preserve">9 </w:t>
      </w:r>
      <w:r w:rsidRPr="009A1C8E">
        <w:rPr>
          <w:rFonts w:ascii="Cambria" w:hAnsi="Cambria"/>
          <w:sz w:val="26"/>
          <w:szCs w:val="26"/>
        </w:rPr>
        <w:t>e compromissada por conta da Dotação Orçamentária N°:</w:t>
      </w:r>
      <w:r w:rsidR="003709F0">
        <w:rPr>
          <w:rFonts w:ascii="Cambria" w:hAnsi="Cambria"/>
          <w:sz w:val="26"/>
          <w:szCs w:val="26"/>
        </w:rPr>
        <w:t xml:space="preserve"> </w:t>
      </w:r>
      <w:r w:rsidR="003709F0" w:rsidRPr="00E35664">
        <w:rPr>
          <w:rFonts w:ascii="Bookman Old Style" w:hAnsi="Bookman Old Style"/>
        </w:rPr>
        <w:t>01.01.031.0001.2002-3.3.90.3</w:t>
      </w:r>
      <w:r w:rsidR="003709F0">
        <w:rPr>
          <w:rFonts w:ascii="Bookman Old Style" w:hAnsi="Bookman Old Style"/>
        </w:rPr>
        <w:t>9</w:t>
      </w:r>
      <w:r w:rsidR="003709F0" w:rsidRPr="00E35664">
        <w:rPr>
          <w:rFonts w:ascii="Bookman Old Style" w:hAnsi="Bookman Old Style"/>
        </w:rPr>
        <w:t>(</w:t>
      </w:r>
      <w:r w:rsidR="003709F0">
        <w:rPr>
          <w:rFonts w:ascii="Bookman Old Style" w:hAnsi="Bookman Old Style"/>
        </w:rPr>
        <w:t>outros serviços de terceiros pessoa jurídica</w:t>
      </w:r>
      <w:r w:rsidR="003709F0" w:rsidRPr="00E35664">
        <w:rPr>
          <w:rFonts w:ascii="Bookman Old Style" w:hAnsi="Bookman Old Style"/>
        </w:rPr>
        <w:t xml:space="preserve">) Valor estimado R$ </w:t>
      </w:r>
      <w:r w:rsidR="003709F0">
        <w:rPr>
          <w:rFonts w:ascii="Bookman Old Style" w:hAnsi="Bookman Old Style"/>
        </w:rPr>
        <w:t>26</w:t>
      </w:r>
      <w:r w:rsidR="003709F0" w:rsidRPr="00E35664">
        <w:rPr>
          <w:rFonts w:ascii="Bookman Old Style" w:hAnsi="Bookman Old Style"/>
        </w:rPr>
        <w:t>.000,00(</w:t>
      </w:r>
      <w:r w:rsidR="003709F0">
        <w:rPr>
          <w:rFonts w:ascii="Bookman Old Style" w:hAnsi="Bookman Old Style"/>
        </w:rPr>
        <w:t>Vinte e seis</w:t>
      </w:r>
      <w:r w:rsidR="003709F0" w:rsidRPr="00E35664">
        <w:rPr>
          <w:rFonts w:ascii="Bookman Old Style" w:hAnsi="Bookman Old Style"/>
        </w:rPr>
        <w:t xml:space="preserve"> mil reais – anual)</w:t>
      </w:r>
    </w:p>
    <w:p w:rsidR="003709F0" w:rsidRDefault="003709F0" w:rsidP="003709F0">
      <w:pPr>
        <w:spacing w:before="120" w:after="120"/>
        <w:jc w:val="both"/>
        <w:rPr>
          <w:rFonts w:ascii="Bookman Old Style" w:hAnsi="Bookman Old Style"/>
        </w:rPr>
      </w:pPr>
      <w:r w:rsidRPr="00E35664">
        <w:rPr>
          <w:rFonts w:ascii="Bookman Old Style" w:hAnsi="Bookman Old Style"/>
        </w:rPr>
        <w:t>01.01.031.0001.2002-3.3.90.3</w:t>
      </w:r>
      <w:r>
        <w:rPr>
          <w:rFonts w:ascii="Bookman Old Style" w:hAnsi="Bookman Old Style"/>
        </w:rPr>
        <w:t>0</w:t>
      </w:r>
      <w:r w:rsidRPr="00E35664">
        <w:rPr>
          <w:rFonts w:ascii="Bookman Old Style" w:hAnsi="Bookman Old Style"/>
        </w:rPr>
        <w:t>(</w:t>
      </w:r>
      <w:r>
        <w:rPr>
          <w:rFonts w:ascii="Bookman Old Style" w:hAnsi="Bookman Old Style"/>
        </w:rPr>
        <w:t>Material de consumo</w:t>
      </w:r>
      <w:r w:rsidRPr="00E35664">
        <w:rPr>
          <w:rFonts w:ascii="Bookman Old Style" w:hAnsi="Bookman Old Style"/>
        </w:rPr>
        <w:t xml:space="preserve">) Valor estimado R$ </w:t>
      </w:r>
      <w:r>
        <w:rPr>
          <w:rFonts w:ascii="Bookman Old Style" w:hAnsi="Bookman Old Style"/>
        </w:rPr>
        <w:t>8</w:t>
      </w:r>
      <w:r w:rsidRPr="00E35664">
        <w:rPr>
          <w:rFonts w:ascii="Bookman Old Style" w:hAnsi="Bookman Old Style"/>
        </w:rPr>
        <w:t>.000,00(</w:t>
      </w:r>
      <w:r>
        <w:rPr>
          <w:rFonts w:ascii="Bookman Old Style" w:hAnsi="Bookman Old Style"/>
        </w:rPr>
        <w:t xml:space="preserve">oito </w:t>
      </w:r>
      <w:r w:rsidRPr="00E35664">
        <w:rPr>
          <w:rFonts w:ascii="Bookman Old Style" w:hAnsi="Bookman Old Style"/>
        </w:rPr>
        <w:t>mil reais – anual)</w:t>
      </w:r>
    </w:p>
    <w:p w:rsidR="008C7DEC" w:rsidRPr="009A1C8E" w:rsidRDefault="008C7DEC" w:rsidP="008C7DEC">
      <w:pPr>
        <w:spacing w:before="120" w:after="120"/>
        <w:jc w:val="both"/>
        <w:rPr>
          <w:rFonts w:ascii="Cambria" w:hAnsi="Cambria"/>
          <w:sz w:val="26"/>
          <w:szCs w:val="26"/>
        </w:rPr>
      </w:pPr>
      <w:r w:rsidRPr="009A1C8E">
        <w:rPr>
          <w:rFonts w:ascii="Cambria" w:hAnsi="Cambria"/>
          <w:sz w:val="26"/>
          <w:szCs w:val="26"/>
        </w:rPr>
        <w:t xml:space="preserve"> </w:t>
      </w:r>
      <w:bookmarkStart w:id="0" w:name="_GoBack"/>
      <w:bookmarkEnd w:id="0"/>
    </w:p>
    <w:p w:rsidR="008C7DEC" w:rsidRPr="009A1C8E" w:rsidRDefault="008C7DEC" w:rsidP="008C7DEC">
      <w:pPr>
        <w:autoSpaceDE w:val="0"/>
        <w:autoSpaceDN w:val="0"/>
        <w:adjustRightInd w:val="0"/>
        <w:jc w:val="both"/>
        <w:rPr>
          <w:rFonts w:ascii="Cambria" w:hAnsi="Cambria"/>
          <w:sz w:val="26"/>
          <w:szCs w:val="26"/>
        </w:rPr>
      </w:pPr>
    </w:p>
    <w:p w:rsidR="008C7DEC" w:rsidRPr="009A1C8E" w:rsidRDefault="008C7DEC" w:rsidP="008C7DEC">
      <w:pPr>
        <w:ind w:firstLine="540"/>
        <w:rPr>
          <w:rFonts w:ascii="Cambria" w:hAnsi="Cambria"/>
          <w:sz w:val="26"/>
          <w:szCs w:val="26"/>
        </w:rPr>
      </w:pPr>
      <w:r w:rsidRPr="009A1C8E">
        <w:rPr>
          <w:rFonts w:ascii="Cambria" w:hAnsi="Cambria"/>
          <w:sz w:val="26"/>
          <w:szCs w:val="26"/>
        </w:rPr>
        <w:t xml:space="preserve">Atenciosamente, </w:t>
      </w:r>
    </w:p>
    <w:p w:rsidR="008C7DEC" w:rsidRPr="009A1C8E" w:rsidRDefault="008C7DEC" w:rsidP="008C7DEC">
      <w:pPr>
        <w:rPr>
          <w:rFonts w:ascii="Cambria" w:hAnsi="Cambria"/>
          <w:sz w:val="26"/>
          <w:szCs w:val="26"/>
        </w:rPr>
      </w:pPr>
    </w:p>
    <w:p w:rsidR="008C7DEC" w:rsidRPr="009A1C8E" w:rsidRDefault="008C7DEC" w:rsidP="008C7DEC">
      <w:pPr>
        <w:jc w:val="center"/>
        <w:rPr>
          <w:rFonts w:ascii="Cambria" w:hAnsi="Cambria"/>
          <w:sz w:val="26"/>
          <w:szCs w:val="26"/>
        </w:rPr>
      </w:pPr>
    </w:p>
    <w:p w:rsidR="008C7DEC" w:rsidRPr="009A1C8E" w:rsidRDefault="008C7DEC" w:rsidP="008C7DEC">
      <w:pPr>
        <w:jc w:val="center"/>
        <w:rPr>
          <w:rFonts w:ascii="Cambria" w:hAnsi="Cambria"/>
          <w:sz w:val="26"/>
          <w:szCs w:val="26"/>
        </w:rPr>
      </w:pPr>
    </w:p>
    <w:p w:rsidR="008C7DEC" w:rsidRPr="00646A59" w:rsidRDefault="008C7DEC" w:rsidP="008C7DEC">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8C7DEC" w:rsidRPr="00A7541F" w:rsidRDefault="008C7DEC" w:rsidP="008C7DEC">
      <w:pPr>
        <w:spacing w:after="0"/>
        <w:jc w:val="center"/>
        <w:rPr>
          <w:rFonts w:ascii="Arial" w:hAnsi="Arial" w:cs="Arial"/>
          <w:sz w:val="24"/>
          <w:szCs w:val="24"/>
        </w:rPr>
      </w:pPr>
      <w:r w:rsidRPr="00646A59">
        <w:rPr>
          <w:rFonts w:ascii="Arial" w:hAnsi="Arial" w:cs="Arial"/>
          <w:sz w:val="24"/>
          <w:szCs w:val="24"/>
        </w:rPr>
        <w:t>CRC/MG – 24.428</w:t>
      </w:r>
    </w:p>
    <w:p w:rsidR="008C7DEC" w:rsidRPr="00A7541F" w:rsidRDefault="008C7DEC" w:rsidP="008C7DEC">
      <w:pPr>
        <w:spacing w:after="0"/>
        <w:jc w:val="center"/>
        <w:rPr>
          <w:rFonts w:ascii="Arial" w:hAnsi="Arial" w:cs="Arial"/>
          <w:bCs/>
          <w:iCs/>
          <w:sz w:val="24"/>
          <w:szCs w:val="24"/>
        </w:rPr>
      </w:pPr>
      <w:r w:rsidRPr="00A7541F">
        <w:rPr>
          <w:rFonts w:ascii="Arial" w:hAnsi="Arial" w:cs="Arial"/>
          <w:bCs/>
          <w:iCs/>
          <w:sz w:val="24"/>
          <w:szCs w:val="24"/>
        </w:rPr>
        <w:t xml:space="preserve">Assessor Contábil da Câmara Municipal de </w:t>
      </w:r>
      <w:r>
        <w:rPr>
          <w:rFonts w:ascii="Arial" w:hAnsi="Arial" w:cs="Arial"/>
          <w:bCs/>
          <w:iCs/>
          <w:sz w:val="24"/>
          <w:szCs w:val="24"/>
        </w:rPr>
        <w:t>Pequeri</w:t>
      </w:r>
      <w:r w:rsidRPr="00A7541F">
        <w:rPr>
          <w:rFonts w:ascii="Arial" w:hAnsi="Arial" w:cs="Arial"/>
          <w:bCs/>
          <w:iCs/>
          <w:sz w:val="24"/>
          <w:szCs w:val="24"/>
        </w:rPr>
        <w:t xml:space="preserve"> </w:t>
      </w:r>
    </w:p>
    <w:p w:rsidR="008C7DEC" w:rsidRDefault="008C7DEC" w:rsidP="008C7DEC">
      <w:pPr>
        <w:jc w:val="center"/>
        <w:rPr>
          <w:rFonts w:ascii="Cambria" w:hAnsi="Cambria" w:cs="Arial"/>
          <w:sz w:val="26"/>
          <w:szCs w:val="26"/>
        </w:rPr>
      </w:pPr>
      <w:r w:rsidRPr="009A1C8E">
        <w:rPr>
          <w:rFonts w:ascii="Cambria" w:hAnsi="Cambria" w:cs="Arial"/>
          <w:sz w:val="26"/>
          <w:szCs w:val="26"/>
        </w:rPr>
        <w:br w:type="page"/>
      </w:r>
    </w:p>
    <w:p w:rsidR="008C7DEC" w:rsidRDefault="008C7DEC" w:rsidP="008C7DEC">
      <w:pPr>
        <w:jc w:val="center"/>
        <w:rPr>
          <w:rFonts w:ascii="Cambria" w:hAnsi="Cambria" w:cs="Arial"/>
          <w:sz w:val="26"/>
          <w:szCs w:val="26"/>
        </w:rPr>
      </w:pPr>
    </w:p>
    <w:p w:rsidR="008C7DEC" w:rsidRPr="00C04AD1" w:rsidRDefault="008C7DEC" w:rsidP="008C7DEC">
      <w:pPr>
        <w:jc w:val="center"/>
        <w:rPr>
          <w:rFonts w:ascii="Bookman Old Style" w:hAnsi="Bookman Old Style" w:cs="Arial"/>
          <w:b/>
        </w:rPr>
      </w:pPr>
      <w:r w:rsidRPr="00C04AD1">
        <w:rPr>
          <w:rFonts w:ascii="Bookman Old Style" w:hAnsi="Bookman Old Style" w:cs="Arial"/>
          <w:b/>
        </w:rPr>
        <w:t>RECURSOS ORÇAMENTÁRIOS</w:t>
      </w:r>
    </w:p>
    <w:p w:rsidR="008C7DEC" w:rsidRPr="00C04AD1" w:rsidRDefault="008C7DEC" w:rsidP="008C7DEC">
      <w:pPr>
        <w:rPr>
          <w:rFonts w:ascii="Bookman Old Style" w:hAnsi="Bookman Old Style" w:cs="Arial"/>
        </w:rPr>
      </w:pPr>
    </w:p>
    <w:p w:rsidR="008C7DEC" w:rsidRPr="00C04AD1" w:rsidRDefault="008C7DEC" w:rsidP="008C7DEC">
      <w:pPr>
        <w:rPr>
          <w:rFonts w:ascii="Bookman Old Style" w:hAnsi="Bookman Old Style" w:cs="Arial"/>
        </w:rPr>
      </w:pPr>
    </w:p>
    <w:p w:rsidR="008C7DEC" w:rsidRPr="00C04AD1" w:rsidRDefault="008C7DEC" w:rsidP="008C7DEC">
      <w:pPr>
        <w:ind w:left="540"/>
        <w:rPr>
          <w:rFonts w:ascii="Bookman Old Style" w:hAnsi="Bookman Old Style" w:cs="Arial"/>
        </w:rPr>
      </w:pPr>
    </w:p>
    <w:p w:rsidR="008C7DEC" w:rsidRPr="00631A7E" w:rsidRDefault="008C7DEC" w:rsidP="008C7DEC">
      <w:pPr>
        <w:rPr>
          <w:rFonts w:ascii="Arial" w:hAnsi="Arial" w:cs="Arial"/>
          <w:sz w:val="24"/>
          <w:szCs w:val="24"/>
        </w:rPr>
      </w:pPr>
      <w:r w:rsidRPr="00631A7E">
        <w:rPr>
          <w:rFonts w:ascii="Arial" w:hAnsi="Arial" w:cs="Arial"/>
          <w:sz w:val="24"/>
          <w:szCs w:val="24"/>
        </w:rPr>
        <w:t>Pequeri, 02 de janeiro de 2019.</w:t>
      </w:r>
    </w:p>
    <w:p w:rsidR="008C7DEC" w:rsidRPr="00631A7E" w:rsidRDefault="008C7DEC" w:rsidP="008C7DEC">
      <w:pPr>
        <w:ind w:left="540"/>
        <w:rPr>
          <w:rFonts w:ascii="Arial" w:hAnsi="Arial" w:cs="Arial"/>
          <w:sz w:val="24"/>
          <w:szCs w:val="24"/>
        </w:rPr>
      </w:pPr>
    </w:p>
    <w:p w:rsidR="008C7DEC" w:rsidRPr="00631A7E" w:rsidRDefault="008C7DEC" w:rsidP="008C7DEC">
      <w:pPr>
        <w:rPr>
          <w:rFonts w:ascii="Arial" w:hAnsi="Arial" w:cs="Arial"/>
          <w:sz w:val="24"/>
          <w:szCs w:val="24"/>
        </w:rPr>
      </w:pPr>
      <w:r w:rsidRPr="00631A7E">
        <w:rPr>
          <w:rFonts w:ascii="Arial" w:hAnsi="Arial" w:cs="Arial"/>
          <w:sz w:val="24"/>
          <w:szCs w:val="24"/>
        </w:rPr>
        <w:t>De: Secretaria de Administração e Finanças</w:t>
      </w:r>
    </w:p>
    <w:p w:rsidR="008C7DEC" w:rsidRPr="00631A7E" w:rsidRDefault="008C7DEC" w:rsidP="008C7DEC">
      <w:pPr>
        <w:rPr>
          <w:rFonts w:ascii="Arial" w:hAnsi="Arial" w:cs="Arial"/>
          <w:sz w:val="24"/>
          <w:szCs w:val="24"/>
        </w:rPr>
      </w:pPr>
      <w:r w:rsidRPr="00631A7E">
        <w:rPr>
          <w:rFonts w:ascii="Arial" w:hAnsi="Arial" w:cs="Arial"/>
          <w:sz w:val="24"/>
          <w:szCs w:val="24"/>
        </w:rPr>
        <w:t>Para: Presidente da Câmara Municipal de Pequeri</w:t>
      </w:r>
    </w:p>
    <w:p w:rsidR="008C7DEC" w:rsidRPr="00631A7E" w:rsidRDefault="008C7DEC" w:rsidP="008C7DEC">
      <w:pPr>
        <w:rPr>
          <w:rFonts w:ascii="Arial" w:hAnsi="Arial" w:cs="Arial"/>
          <w:i/>
          <w:sz w:val="24"/>
          <w:szCs w:val="24"/>
        </w:rPr>
      </w:pPr>
      <w:r w:rsidRPr="00631A7E">
        <w:rPr>
          <w:rFonts w:ascii="Arial" w:hAnsi="Arial" w:cs="Arial"/>
          <w:sz w:val="24"/>
          <w:szCs w:val="24"/>
        </w:rPr>
        <w:t>Assunto: Previsão de recursos Financeiros e orçamentários</w:t>
      </w:r>
      <w:r w:rsidRPr="00631A7E">
        <w:rPr>
          <w:rFonts w:ascii="Arial" w:hAnsi="Arial" w:cs="Arial"/>
          <w:i/>
          <w:sz w:val="24"/>
          <w:szCs w:val="24"/>
        </w:rPr>
        <w:t xml:space="preserve"> </w:t>
      </w:r>
    </w:p>
    <w:p w:rsidR="008C7DEC" w:rsidRPr="00631A7E" w:rsidRDefault="008C7DEC" w:rsidP="008C7DEC">
      <w:pPr>
        <w:ind w:left="540"/>
        <w:rPr>
          <w:rFonts w:ascii="Arial" w:hAnsi="Arial" w:cs="Arial"/>
          <w:i/>
          <w:sz w:val="24"/>
          <w:szCs w:val="24"/>
        </w:rPr>
      </w:pPr>
    </w:p>
    <w:p w:rsidR="008C7DEC" w:rsidRPr="00631A7E" w:rsidRDefault="008C7DEC" w:rsidP="008C7DEC">
      <w:pPr>
        <w:pStyle w:val="Corpodetexto"/>
        <w:spacing w:before="120" w:line="276" w:lineRule="auto"/>
        <w:rPr>
          <w:rFonts w:ascii="Arial" w:hAnsi="Arial" w:cs="Arial"/>
          <w:sz w:val="24"/>
        </w:rPr>
      </w:pPr>
      <w:r w:rsidRPr="00631A7E">
        <w:rPr>
          <w:rFonts w:ascii="Arial" w:hAnsi="Arial" w:cs="Arial"/>
          <w:sz w:val="24"/>
        </w:rPr>
        <w:t xml:space="preserve">Ref. Prorrogação do contrato de prestação de serviços nº </w:t>
      </w:r>
      <w:r w:rsidR="00631A7E" w:rsidRPr="00631A7E">
        <w:rPr>
          <w:rFonts w:ascii="Arial" w:hAnsi="Arial" w:cs="Arial"/>
          <w:sz w:val="24"/>
        </w:rPr>
        <w:t>02</w:t>
      </w:r>
      <w:r w:rsidRPr="00631A7E">
        <w:rPr>
          <w:rFonts w:ascii="Arial" w:hAnsi="Arial" w:cs="Arial"/>
          <w:sz w:val="24"/>
        </w:rPr>
        <w:t>/2017</w:t>
      </w:r>
    </w:p>
    <w:p w:rsidR="008C7DEC" w:rsidRPr="00631A7E" w:rsidRDefault="008C7DEC" w:rsidP="008C7DEC">
      <w:pPr>
        <w:pStyle w:val="Corpodetexto"/>
        <w:spacing w:before="120" w:line="276" w:lineRule="auto"/>
        <w:rPr>
          <w:rFonts w:ascii="Arial" w:hAnsi="Arial" w:cs="Arial"/>
          <w:sz w:val="24"/>
        </w:rPr>
      </w:pPr>
    </w:p>
    <w:p w:rsidR="008C7DEC" w:rsidRPr="00631A7E" w:rsidRDefault="008C7DEC" w:rsidP="008C7DEC">
      <w:pPr>
        <w:ind w:firstLine="540"/>
        <w:rPr>
          <w:rFonts w:ascii="Arial" w:hAnsi="Arial" w:cs="Arial"/>
          <w:sz w:val="24"/>
          <w:szCs w:val="24"/>
        </w:rPr>
      </w:pPr>
      <w:r w:rsidRPr="00631A7E">
        <w:rPr>
          <w:rFonts w:ascii="Arial" w:hAnsi="Arial" w:cs="Arial"/>
          <w:sz w:val="24"/>
          <w:szCs w:val="24"/>
        </w:rPr>
        <w:t xml:space="preserve">Senhor Presidente, </w:t>
      </w:r>
    </w:p>
    <w:p w:rsidR="008C7DEC" w:rsidRPr="00631A7E" w:rsidRDefault="008C7DEC" w:rsidP="008C7DEC">
      <w:pPr>
        <w:rPr>
          <w:rFonts w:ascii="Arial" w:hAnsi="Arial" w:cs="Arial"/>
          <w:sz w:val="24"/>
          <w:szCs w:val="24"/>
        </w:rPr>
      </w:pPr>
    </w:p>
    <w:p w:rsidR="008C7DEC" w:rsidRPr="00631A7E" w:rsidRDefault="008C7DEC" w:rsidP="008C7DEC">
      <w:pPr>
        <w:ind w:firstLine="540"/>
        <w:jc w:val="both"/>
        <w:rPr>
          <w:rFonts w:ascii="Arial" w:hAnsi="Arial" w:cs="Arial"/>
          <w:sz w:val="24"/>
          <w:szCs w:val="24"/>
        </w:rPr>
      </w:pPr>
      <w:r w:rsidRPr="00631A7E">
        <w:rPr>
          <w:rFonts w:ascii="Arial" w:hAnsi="Arial" w:cs="Arial"/>
          <w:sz w:val="24"/>
          <w:szCs w:val="24"/>
        </w:rPr>
        <w:t xml:space="preserve">Informo a </w:t>
      </w:r>
      <w:proofErr w:type="spellStart"/>
      <w:proofErr w:type="gramStart"/>
      <w:r w:rsidRPr="00631A7E">
        <w:rPr>
          <w:rFonts w:ascii="Arial" w:hAnsi="Arial" w:cs="Arial"/>
          <w:sz w:val="24"/>
          <w:szCs w:val="24"/>
        </w:rPr>
        <w:t>V.Exª</w:t>
      </w:r>
      <w:proofErr w:type="spellEnd"/>
      <w:proofErr w:type="gramEnd"/>
      <w:r w:rsidRPr="00631A7E">
        <w:rPr>
          <w:rFonts w:ascii="Arial" w:hAnsi="Arial" w:cs="Arial"/>
          <w:sz w:val="24"/>
          <w:szCs w:val="24"/>
        </w:rPr>
        <w:t xml:space="preserve">., em cumprimento a Lei Federal nº 8.666/93 a Câmara dispõe de previsão de recursos orçamentários para despesa a que se refere este processo. </w:t>
      </w:r>
    </w:p>
    <w:p w:rsidR="008C7DEC" w:rsidRPr="00631A7E" w:rsidRDefault="008C7DEC" w:rsidP="008C7DEC">
      <w:pPr>
        <w:ind w:firstLine="540"/>
        <w:jc w:val="both"/>
        <w:rPr>
          <w:rFonts w:ascii="Arial" w:hAnsi="Arial" w:cs="Arial"/>
          <w:sz w:val="24"/>
          <w:szCs w:val="24"/>
        </w:rPr>
      </w:pPr>
    </w:p>
    <w:p w:rsidR="008C7DEC" w:rsidRPr="00631A7E" w:rsidRDefault="008C7DEC" w:rsidP="008C7DEC">
      <w:pPr>
        <w:ind w:firstLine="540"/>
        <w:jc w:val="both"/>
        <w:rPr>
          <w:rFonts w:ascii="Arial" w:hAnsi="Arial" w:cs="Arial"/>
          <w:i/>
          <w:sz w:val="24"/>
          <w:szCs w:val="24"/>
        </w:rPr>
      </w:pPr>
      <w:r w:rsidRPr="00631A7E">
        <w:rPr>
          <w:rFonts w:ascii="Arial" w:hAnsi="Arial" w:cs="Arial"/>
          <w:sz w:val="24"/>
          <w:szCs w:val="24"/>
        </w:rPr>
        <w:t xml:space="preserve">Com o objetivo de atender ao disposto nos </w:t>
      </w:r>
      <w:proofErr w:type="spellStart"/>
      <w:r w:rsidRPr="00631A7E">
        <w:rPr>
          <w:rFonts w:ascii="Arial" w:hAnsi="Arial" w:cs="Arial"/>
          <w:sz w:val="24"/>
          <w:szCs w:val="24"/>
        </w:rPr>
        <w:t>arts</w:t>
      </w:r>
      <w:proofErr w:type="spellEnd"/>
      <w:r w:rsidRPr="00631A7E">
        <w:rPr>
          <w:rFonts w:ascii="Arial" w:hAnsi="Arial" w:cs="Arial"/>
          <w:sz w:val="24"/>
          <w:szCs w:val="24"/>
        </w:rPr>
        <w:t xml:space="preserve"> 16 e 17 da Lei Complementar nº 101, de 04 de maio de 2000, </w:t>
      </w:r>
      <w:r w:rsidRPr="00631A7E">
        <w:rPr>
          <w:rFonts w:ascii="Arial" w:hAnsi="Arial" w:cs="Arial"/>
          <w:b/>
          <w:bCs/>
          <w:sz w:val="24"/>
          <w:szCs w:val="24"/>
        </w:rPr>
        <w:t>DECLARO</w:t>
      </w:r>
      <w:r w:rsidRPr="00631A7E">
        <w:rPr>
          <w:rFonts w:ascii="Arial" w:hAnsi="Arial" w:cs="Arial"/>
          <w:sz w:val="24"/>
          <w:szCs w:val="24"/>
        </w:rPr>
        <w:t>, ainda, que está despesa tem adequação orçamentária e financeira com a Lei Orçamentária Anual e compatibilidade com o Plano Plurianual e com a Lei de Diretrizes Orçamentárias.</w:t>
      </w:r>
    </w:p>
    <w:p w:rsidR="008C7DEC" w:rsidRPr="00631A7E" w:rsidRDefault="008C7DEC" w:rsidP="008C7DEC">
      <w:pPr>
        <w:rPr>
          <w:rFonts w:ascii="Arial" w:hAnsi="Arial" w:cs="Arial"/>
          <w:sz w:val="24"/>
          <w:szCs w:val="24"/>
        </w:rPr>
      </w:pPr>
    </w:p>
    <w:p w:rsidR="008C7DEC" w:rsidRPr="00631A7E" w:rsidRDefault="008C7DEC" w:rsidP="008C7DEC">
      <w:pPr>
        <w:ind w:firstLine="540"/>
        <w:rPr>
          <w:rFonts w:ascii="Arial" w:hAnsi="Arial" w:cs="Arial"/>
          <w:sz w:val="24"/>
          <w:szCs w:val="24"/>
        </w:rPr>
      </w:pPr>
      <w:r w:rsidRPr="00631A7E">
        <w:rPr>
          <w:rFonts w:ascii="Arial" w:hAnsi="Arial" w:cs="Arial"/>
          <w:sz w:val="24"/>
          <w:szCs w:val="24"/>
        </w:rPr>
        <w:t xml:space="preserve">Atenciosamente, </w:t>
      </w:r>
    </w:p>
    <w:p w:rsidR="008C7DEC" w:rsidRPr="00631A7E" w:rsidRDefault="008C7DEC" w:rsidP="008C7DEC">
      <w:pPr>
        <w:ind w:firstLine="540"/>
        <w:rPr>
          <w:rFonts w:ascii="Arial" w:hAnsi="Arial" w:cs="Arial"/>
          <w:sz w:val="24"/>
          <w:szCs w:val="24"/>
        </w:rPr>
      </w:pPr>
    </w:p>
    <w:p w:rsidR="008C7DEC" w:rsidRPr="00631A7E" w:rsidRDefault="008C7DEC" w:rsidP="008C7DEC">
      <w:pPr>
        <w:spacing w:after="0"/>
        <w:jc w:val="center"/>
        <w:rPr>
          <w:rFonts w:ascii="Arial" w:hAnsi="Arial" w:cs="Arial"/>
          <w:b/>
          <w:sz w:val="24"/>
          <w:szCs w:val="24"/>
        </w:rPr>
      </w:pPr>
      <w:r w:rsidRPr="00631A7E">
        <w:rPr>
          <w:rFonts w:ascii="Arial" w:hAnsi="Arial" w:cs="Arial"/>
          <w:b/>
          <w:sz w:val="24"/>
          <w:szCs w:val="24"/>
        </w:rPr>
        <w:t xml:space="preserve">Claudiomiro Soares </w:t>
      </w:r>
      <w:proofErr w:type="spellStart"/>
      <w:r w:rsidRPr="00631A7E">
        <w:rPr>
          <w:rFonts w:ascii="Arial" w:hAnsi="Arial" w:cs="Arial"/>
          <w:b/>
          <w:sz w:val="24"/>
          <w:szCs w:val="24"/>
        </w:rPr>
        <w:t>Policiano</w:t>
      </w:r>
      <w:proofErr w:type="spellEnd"/>
    </w:p>
    <w:p w:rsidR="008C7DEC" w:rsidRPr="00631A7E" w:rsidRDefault="008C7DEC" w:rsidP="008C7DEC">
      <w:pPr>
        <w:spacing w:after="0"/>
        <w:jc w:val="center"/>
        <w:rPr>
          <w:rFonts w:ascii="Arial" w:hAnsi="Arial" w:cs="Arial"/>
          <w:sz w:val="24"/>
          <w:szCs w:val="24"/>
        </w:rPr>
      </w:pPr>
      <w:r w:rsidRPr="00631A7E">
        <w:rPr>
          <w:rFonts w:ascii="Arial" w:hAnsi="Arial" w:cs="Arial"/>
          <w:sz w:val="24"/>
          <w:szCs w:val="24"/>
        </w:rPr>
        <w:t>CRC/MG – 24.428</w:t>
      </w:r>
    </w:p>
    <w:p w:rsidR="008C7DEC" w:rsidRPr="00631A7E" w:rsidRDefault="008C7DEC" w:rsidP="008C7DEC">
      <w:pPr>
        <w:spacing w:after="0"/>
        <w:jc w:val="center"/>
        <w:rPr>
          <w:rFonts w:ascii="Arial" w:hAnsi="Arial" w:cs="Arial"/>
          <w:bCs/>
          <w:iCs/>
          <w:sz w:val="24"/>
          <w:szCs w:val="24"/>
        </w:rPr>
      </w:pPr>
      <w:r w:rsidRPr="00631A7E">
        <w:rPr>
          <w:rFonts w:ascii="Arial" w:hAnsi="Arial" w:cs="Arial"/>
          <w:bCs/>
          <w:iCs/>
          <w:sz w:val="24"/>
          <w:szCs w:val="24"/>
        </w:rPr>
        <w:t xml:space="preserve">Assessor Contábil da Câmara Municipal de Pequeri </w:t>
      </w:r>
    </w:p>
    <w:p w:rsidR="008C7DEC" w:rsidRPr="00631A7E" w:rsidRDefault="008C7DEC" w:rsidP="008C7DEC">
      <w:pPr>
        <w:ind w:firstLine="540"/>
        <w:rPr>
          <w:rFonts w:ascii="Arial" w:hAnsi="Arial" w:cs="Arial"/>
          <w:sz w:val="24"/>
          <w:szCs w:val="24"/>
        </w:rPr>
      </w:pPr>
    </w:p>
    <w:p w:rsidR="008C7DEC" w:rsidRPr="00631A7E" w:rsidRDefault="008C7DEC" w:rsidP="008C7DEC">
      <w:pPr>
        <w:rPr>
          <w:rFonts w:ascii="Arial" w:hAnsi="Arial" w:cs="Arial"/>
          <w:sz w:val="24"/>
          <w:szCs w:val="24"/>
        </w:rPr>
      </w:pPr>
    </w:p>
    <w:p w:rsidR="008C7DEC" w:rsidRDefault="008C7DEC" w:rsidP="008C7DEC">
      <w:pPr>
        <w:tabs>
          <w:tab w:val="left" w:pos="1200"/>
        </w:tabs>
        <w:ind w:firstLine="1200"/>
        <w:jc w:val="center"/>
        <w:rPr>
          <w:rFonts w:ascii="Bookman Old Style" w:hAnsi="Bookman Old Style" w:cs="Arial"/>
          <w:b/>
        </w:rPr>
      </w:pPr>
    </w:p>
    <w:p w:rsidR="008C7DEC" w:rsidRDefault="008C7DEC" w:rsidP="008C7DEC">
      <w:pPr>
        <w:tabs>
          <w:tab w:val="left" w:pos="1200"/>
        </w:tabs>
        <w:ind w:firstLine="1200"/>
        <w:jc w:val="center"/>
        <w:rPr>
          <w:rFonts w:ascii="Bookman Old Style" w:hAnsi="Bookman Old Style" w:cs="Arial"/>
          <w:b/>
        </w:rPr>
      </w:pPr>
    </w:p>
    <w:p w:rsidR="008C7DEC" w:rsidRDefault="008C7DEC" w:rsidP="008C7DEC">
      <w:pPr>
        <w:tabs>
          <w:tab w:val="left" w:pos="1200"/>
        </w:tabs>
        <w:ind w:firstLine="1200"/>
        <w:jc w:val="center"/>
        <w:rPr>
          <w:rFonts w:ascii="Bookman Old Style" w:hAnsi="Bookman Old Style" w:cs="Arial"/>
          <w:b/>
        </w:rPr>
      </w:pPr>
    </w:p>
    <w:p w:rsidR="008C7DEC" w:rsidRPr="005B73A3" w:rsidRDefault="008C7DEC" w:rsidP="008C7DEC">
      <w:pPr>
        <w:jc w:val="center"/>
        <w:rPr>
          <w:sz w:val="26"/>
          <w:szCs w:val="26"/>
        </w:rPr>
      </w:pPr>
      <w:r>
        <w:rPr>
          <w:b/>
          <w:sz w:val="26"/>
          <w:szCs w:val="26"/>
        </w:rPr>
        <w:t>AUTORIZAÇÃO</w:t>
      </w:r>
    </w:p>
    <w:p w:rsidR="008C7DEC" w:rsidRPr="005B73A3" w:rsidRDefault="008C7DEC" w:rsidP="008C7DEC">
      <w:pPr>
        <w:jc w:val="center"/>
        <w:rPr>
          <w:sz w:val="26"/>
          <w:szCs w:val="26"/>
        </w:rPr>
      </w:pP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jc w:val="both"/>
        <w:rPr>
          <w:sz w:val="26"/>
          <w:szCs w:val="26"/>
        </w:rPr>
      </w:pPr>
    </w:p>
    <w:p w:rsidR="008C7DEC" w:rsidRPr="005B73A3" w:rsidRDefault="008C7DEC" w:rsidP="008C7DEC">
      <w:pPr>
        <w:pStyle w:val="Corpodetexto"/>
        <w:spacing w:before="120" w:line="276" w:lineRule="auto"/>
        <w:rPr>
          <w:sz w:val="26"/>
          <w:szCs w:val="26"/>
          <w:lang w:val="pt-BR"/>
        </w:rPr>
      </w:pPr>
      <w:r w:rsidRPr="005B73A3">
        <w:rPr>
          <w:sz w:val="26"/>
          <w:szCs w:val="26"/>
        </w:rPr>
        <w:t xml:space="preserve">Ref. – </w:t>
      </w:r>
      <w:r w:rsidRPr="00FA58DF">
        <w:rPr>
          <w:rFonts w:ascii="Bookman Old Style" w:hAnsi="Bookman Old Style" w:cs="Arial"/>
        </w:rPr>
        <w:t>Prorrogação do contrato de prestação de serviços</w:t>
      </w:r>
      <w:r>
        <w:rPr>
          <w:rFonts w:ascii="Bookman Old Style" w:hAnsi="Bookman Old Style" w:cs="Arial"/>
        </w:rPr>
        <w:t xml:space="preserve"> nº </w:t>
      </w:r>
      <w:r w:rsidR="00631A7E" w:rsidRPr="00631A7E">
        <w:rPr>
          <w:rFonts w:ascii="Bookman Old Style" w:hAnsi="Bookman Old Style" w:cs="Arial"/>
        </w:rPr>
        <w:t>02</w:t>
      </w:r>
      <w:r w:rsidR="00631A7E" w:rsidRPr="00631A7E">
        <w:rPr>
          <w:rFonts w:ascii="Bookman Old Style" w:hAnsi="Bookman Old Style" w:cs="Arial"/>
          <w:lang w:val="pt-BR"/>
        </w:rPr>
        <w:t>/</w:t>
      </w:r>
      <w:r w:rsidRPr="00631A7E">
        <w:rPr>
          <w:rFonts w:ascii="Bookman Old Style" w:hAnsi="Bookman Old Style" w:cs="Arial"/>
        </w:rPr>
        <w:t>2017</w:t>
      </w:r>
    </w:p>
    <w:p w:rsidR="008C7DEC" w:rsidRPr="005B73A3" w:rsidRDefault="008C7DEC" w:rsidP="008C7DEC">
      <w:pPr>
        <w:pStyle w:val="Corpodetexto"/>
        <w:spacing w:before="120" w:line="276" w:lineRule="auto"/>
        <w:rPr>
          <w:b/>
          <w:sz w:val="26"/>
          <w:szCs w:val="26"/>
          <w:lang w:val="pt-BR"/>
        </w:rPr>
      </w:pPr>
    </w:p>
    <w:p w:rsidR="008C7DEC" w:rsidRDefault="008C7DEC" w:rsidP="008C7DEC">
      <w:pPr>
        <w:spacing w:before="40" w:line="360" w:lineRule="auto"/>
        <w:ind w:right="-110" w:firstLine="993"/>
        <w:jc w:val="both"/>
        <w:rPr>
          <w:b/>
          <w:bCs/>
          <w:sz w:val="26"/>
          <w:szCs w:val="26"/>
        </w:rPr>
      </w:pPr>
      <w:r w:rsidRPr="007F715C">
        <w:rPr>
          <w:b/>
          <w:bCs/>
          <w:sz w:val="26"/>
          <w:szCs w:val="26"/>
        </w:rPr>
        <w:t>AUTORIZO</w:t>
      </w:r>
      <w:r w:rsidRPr="007F715C">
        <w:rPr>
          <w:sz w:val="26"/>
          <w:szCs w:val="26"/>
        </w:rPr>
        <w:t xml:space="preserve"> a </w:t>
      </w:r>
      <w:r>
        <w:rPr>
          <w:sz w:val="26"/>
          <w:szCs w:val="26"/>
        </w:rPr>
        <w:t>prorrogação por</w:t>
      </w:r>
      <w:r w:rsidRPr="007F715C">
        <w:rPr>
          <w:rFonts w:ascii="Cambria" w:hAnsi="Cambria"/>
          <w:sz w:val="25"/>
          <w:szCs w:val="25"/>
        </w:rPr>
        <w:t xml:space="preserve"> mais </w:t>
      </w:r>
      <w:r>
        <w:rPr>
          <w:rFonts w:ascii="Cambria" w:hAnsi="Cambria"/>
          <w:sz w:val="25"/>
          <w:szCs w:val="25"/>
        </w:rPr>
        <w:t>12</w:t>
      </w:r>
      <w:r w:rsidRPr="007F715C">
        <w:rPr>
          <w:rFonts w:ascii="Cambria" w:hAnsi="Cambria"/>
          <w:sz w:val="25"/>
          <w:szCs w:val="25"/>
        </w:rPr>
        <w:t xml:space="preserve"> meses </w:t>
      </w:r>
      <w:r>
        <w:rPr>
          <w:rFonts w:ascii="Cambria" w:hAnsi="Cambria"/>
          <w:sz w:val="25"/>
          <w:szCs w:val="25"/>
        </w:rPr>
        <w:t>d</w:t>
      </w:r>
      <w:r w:rsidRPr="007F715C">
        <w:rPr>
          <w:rFonts w:ascii="Cambria" w:hAnsi="Cambria"/>
          <w:sz w:val="25"/>
          <w:szCs w:val="25"/>
        </w:rPr>
        <w:t xml:space="preserve">o prazo de duração da prestação dos serviços de </w:t>
      </w:r>
      <w:r w:rsidRPr="007F39AA">
        <w:rPr>
          <w:rFonts w:ascii="Bookman Old Style" w:hAnsi="Bookman Old Style" w:cs="Courier New"/>
          <w:sz w:val="24"/>
        </w:rPr>
        <w:t xml:space="preserve">especializados na prestação </w:t>
      </w:r>
      <w:r w:rsidRPr="008C7DEC">
        <w:rPr>
          <w:rFonts w:ascii="Arial" w:hAnsi="Arial" w:cs="Arial"/>
          <w:sz w:val="24"/>
          <w:szCs w:val="24"/>
        </w:rPr>
        <w:t>de serviços contínuos no reparo e manutenção de periféricos de informática, cursos e treinamento na área e informática. Tratamento de dados, provedores e serviços e aplicação de hospedagem de internet. Suporte técnico, manutenção e outros serviços em tecnologia e fornecimento de peças</w:t>
      </w:r>
      <w:r>
        <w:rPr>
          <w:rFonts w:ascii="Arial" w:hAnsi="Arial" w:cs="Arial"/>
          <w:sz w:val="24"/>
          <w:szCs w:val="24"/>
        </w:rPr>
        <w:t xml:space="preserve">, </w:t>
      </w:r>
      <w:r w:rsidRPr="007F715C">
        <w:rPr>
          <w:sz w:val="26"/>
          <w:szCs w:val="26"/>
        </w:rPr>
        <w:t xml:space="preserve">correndo a despesa à conta </w:t>
      </w:r>
      <w:proofErr w:type="gramStart"/>
      <w:r w:rsidRPr="007F715C">
        <w:rPr>
          <w:sz w:val="26"/>
          <w:szCs w:val="26"/>
        </w:rPr>
        <w:t>do(</w:t>
      </w:r>
      <w:proofErr w:type="gramEnd"/>
      <w:r w:rsidRPr="007F715C">
        <w:rPr>
          <w:sz w:val="26"/>
          <w:szCs w:val="26"/>
        </w:rPr>
        <w:t xml:space="preserve">s) recurso(s) indicado(s) pelo </w:t>
      </w:r>
      <w:r w:rsidRPr="007F715C">
        <w:rPr>
          <w:b/>
          <w:sz w:val="26"/>
          <w:szCs w:val="26"/>
        </w:rPr>
        <w:t>C</w:t>
      </w:r>
      <w:r w:rsidRPr="007F715C">
        <w:rPr>
          <w:b/>
          <w:bCs/>
          <w:sz w:val="26"/>
          <w:szCs w:val="26"/>
        </w:rPr>
        <w:t>hefe do Serviço de C</w:t>
      </w:r>
      <w:r>
        <w:rPr>
          <w:b/>
          <w:bCs/>
          <w:sz w:val="26"/>
          <w:szCs w:val="26"/>
        </w:rPr>
        <w:t>ontabilidade.</w:t>
      </w:r>
    </w:p>
    <w:p w:rsidR="008C7DEC" w:rsidRPr="007F715C" w:rsidRDefault="008C7DEC" w:rsidP="008C7DEC">
      <w:pPr>
        <w:spacing w:before="40" w:line="360" w:lineRule="auto"/>
        <w:ind w:right="-110" w:firstLine="993"/>
        <w:jc w:val="both"/>
        <w:rPr>
          <w:sz w:val="26"/>
          <w:szCs w:val="26"/>
        </w:rPr>
      </w:pPr>
      <w:r>
        <w:rPr>
          <w:sz w:val="26"/>
          <w:szCs w:val="26"/>
        </w:rPr>
        <w:t>Sendo assim, determino que</w:t>
      </w:r>
      <w:r w:rsidRPr="007F715C">
        <w:rPr>
          <w:sz w:val="26"/>
          <w:szCs w:val="26"/>
        </w:rPr>
        <w:t xml:space="preserve"> </w:t>
      </w:r>
      <w:r>
        <w:rPr>
          <w:sz w:val="26"/>
          <w:szCs w:val="26"/>
        </w:rPr>
        <w:t>Comissão de Licitação providencie os procedimentos legais para celebração do termo aditivo, observando</w:t>
      </w:r>
      <w:r w:rsidRPr="007F715C">
        <w:rPr>
          <w:sz w:val="26"/>
          <w:szCs w:val="26"/>
        </w:rPr>
        <w:t xml:space="preserve"> todos os preceitos </w:t>
      </w:r>
      <w:r>
        <w:rPr>
          <w:sz w:val="26"/>
          <w:szCs w:val="26"/>
        </w:rPr>
        <w:t xml:space="preserve">constantes na legislação vigente </w:t>
      </w:r>
    </w:p>
    <w:p w:rsidR="008C7DEC" w:rsidRPr="007F715C" w:rsidRDefault="008C7DEC" w:rsidP="008C7DEC">
      <w:pPr>
        <w:jc w:val="both"/>
        <w:rPr>
          <w:sz w:val="26"/>
          <w:szCs w:val="26"/>
        </w:rPr>
      </w:pPr>
    </w:p>
    <w:p w:rsidR="008C7DEC" w:rsidRPr="007F715C" w:rsidRDefault="008C7DEC" w:rsidP="008C7DEC">
      <w:pPr>
        <w:jc w:val="both"/>
        <w:rPr>
          <w:sz w:val="26"/>
          <w:szCs w:val="26"/>
        </w:rPr>
      </w:pPr>
      <w:r>
        <w:rPr>
          <w:sz w:val="26"/>
          <w:szCs w:val="26"/>
        </w:rPr>
        <w:t>Pequeri, 02 de janeiro de 2019</w:t>
      </w:r>
      <w:r w:rsidRPr="007F715C">
        <w:rPr>
          <w:sz w:val="26"/>
          <w:szCs w:val="26"/>
        </w:rPr>
        <w:t>.</w:t>
      </w:r>
    </w:p>
    <w:p w:rsidR="008C7DEC" w:rsidRPr="007F715C" w:rsidRDefault="008C7DEC" w:rsidP="008C7DEC">
      <w:pPr>
        <w:jc w:val="both"/>
        <w:rPr>
          <w:sz w:val="26"/>
          <w:szCs w:val="26"/>
        </w:rPr>
      </w:pPr>
    </w:p>
    <w:p w:rsidR="008C7DEC" w:rsidRPr="007F715C" w:rsidRDefault="008C7DEC" w:rsidP="008C7DEC">
      <w:pPr>
        <w:jc w:val="center"/>
        <w:rPr>
          <w:sz w:val="26"/>
          <w:szCs w:val="26"/>
        </w:rPr>
      </w:pPr>
    </w:p>
    <w:p w:rsidR="008C7DEC" w:rsidRPr="00C34E95" w:rsidRDefault="008C7DEC" w:rsidP="008C7DEC">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8C7DEC" w:rsidRDefault="008C7DEC" w:rsidP="008C7DEC">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491161" w:rsidRPr="00A7541F" w:rsidRDefault="00491161" w:rsidP="008C7DEC">
      <w:pPr>
        <w:widowControl w:val="0"/>
        <w:spacing w:after="0"/>
        <w:ind w:right="-284"/>
        <w:jc w:val="center"/>
        <w:rPr>
          <w:rFonts w:ascii="Arial" w:hAnsi="Arial" w:cs="Arial"/>
          <w:bCs/>
          <w:snapToGrid w:val="0"/>
          <w:sz w:val="24"/>
          <w:szCs w:val="24"/>
        </w:rPr>
      </w:pPr>
    </w:p>
    <w:p w:rsidR="008A58C5" w:rsidRDefault="008A58C5" w:rsidP="009515C2">
      <w:pPr>
        <w:spacing w:after="200"/>
        <w:ind w:firstLine="708"/>
        <w:jc w:val="center"/>
        <w:rPr>
          <w:rFonts w:ascii="Bookman Old Style" w:hAnsi="Bookman Old Style"/>
          <w:b/>
        </w:rPr>
      </w:pPr>
      <w:r>
        <w:rPr>
          <w:rFonts w:ascii="Bookman Old Style" w:hAnsi="Bookman Old Style"/>
          <w:b/>
        </w:rPr>
        <w:lastRenderedPageBreak/>
        <w:t xml:space="preserve">SEGUNDO ADITIVO AO CONTRATO </w:t>
      </w:r>
      <w:r w:rsidR="00631A7E">
        <w:rPr>
          <w:rFonts w:ascii="Bookman Old Style" w:hAnsi="Bookman Old Style"/>
          <w:b/>
        </w:rPr>
        <w:t>02</w:t>
      </w:r>
      <w:r>
        <w:rPr>
          <w:rFonts w:ascii="Bookman Old Style" w:hAnsi="Bookman Old Style"/>
          <w:b/>
        </w:rPr>
        <w:t>/2017</w:t>
      </w:r>
    </w:p>
    <w:p w:rsidR="009515C2" w:rsidRDefault="00996068" w:rsidP="009515C2">
      <w:pPr>
        <w:spacing w:after="200"/>
        <w:ind w:firstLine="708"/>
        <w:jc w:val="center"/>
        <w:rPr>
          <w:rFonts w:ascii="Bookman Old Style" w:hAnsi="Bookman Old Style"/>
          <w:b/>
        </w:rPr>
      </w:pPr>
      <w:r>
        <w:rPr>
          <w:rFonts w:ascii="Bookman Old Style" w:hAnsi="Bookman Old Style"/>
          <w:b/>
        </w:rPr>
        <w:t>LICITAÇÃO 02/2017</w:t>
      </w:r>
    </w:p>
    <w:p w:rsidR="001A124D" w:rsidRPr="00425FDB" w:rsidRDefault="009515C2" w:rsidP="009515C2">
      <w:pPr>
        <w:spacing w:after="200"/>
        <w:ind w:firstLine="708"/>
        <w:jc w:val="center"/>
        <w:rPr>
          <w:rFonts w:ascii="Bookman Old Style" w:hAnsi="Bookman Old Style"/>
          <w:b/>
        </w:rPr>
      </w:pPr>
      <w:r>
        <w:rPr>
          <w:rFonts w:ascii="Bookman Old Style" w:hAnsi="Bookman Old Style"/>
          <w:b/>
        </w:rPr>
        <w:t>CARTA CONVITE 02/201</w:t>
      </w:r>
      <w:r w:rsidR="00996068">
        <w:rPr>
          <w:rFonts w:ascii="Bookman Old Style" w:hAnsi="Bookman Old Style"/>
          <w:b/>
        </w:rPr>
        <w:t>7</w:t>
      </w:r>
      <w:r w:rsidR="001A124D">
        <w:rPr>
          <w:rFonts w:ascii="Bookman Old Style" w:hAnsi="Bookman Old Style"/>
          <w:b/>
        </w:rPr>
        <w:t xml:space="preserve">                                         </w:t>
      </w:r>
    </w:p>
    <w:p w:rsidR="001A124D" w:rsidRPr="00425FDB" w:rsidRDefault="001A124D" w:rsidP="00D8362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PEQUERI</w:t>
      </w:r>
      <w:r w:rsidRPr="00425FDB">
        <w:rPr>
          <w:rFonts w:ascii="Bookman Old Style" w:hAnsi="Bookman Old Style"/>
          <w:b/>
        </w:rPr>
        <w:t xml:space="preserve"> E </w:t>
      </w:r>
      <w:r w:rsidR="00996068">
        <w:rPr>
          <w:rFonts w:ascii="Bookman Old Style" w:hAnsi="Bookman Old Style"/>
          <w:b/>
        </w:rPr>
        <w:t>CENTRO DE ENSINO E SERVIÇOS LTDA-ME.</w:t>
      </w:r>
    </w:p>
    <w:p w:rsidR="001A124D" w:rsidRDefault="001A124D" w:rsidP="001A124D">
      <w:pPr>
        <w:pStyle w:val="Corpodetexto"/>
        <w:spacing w:before="120"/>
        <w:rPr>
          <w:rFonts w:ascii="Bookman Old Style" w:hAnsi="Bookman Old Style"/>
          <w:b/>
          <w:sz w:val="24"/>
          <w:lang w:val="pt-BR"/>
        </w:rPr>
      </w:pPr>
    </w:p>
    <w:p w:rsidR="001A124D" w:rsidRPr="00500269" w:rsidRDefault="001A124D" w:rsidP="001A124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sidR="009515C2">
        <w:rPr>
          <w:rFonts w:ascii="Bookman Old Style" w:hAnsi="Bookman Old Style"/>
        </w:rPr>
        <w:t xml:space="preserve">Praça Dr. </w:t>
      </w:r>
      <w:proofErr w:type="spellStart"/>
      <w:r w:rsidR="009515C2">
        <w:rPr>
          <w:rFonts w:ascii="Bookman Old Style" w:hAnsi="Bookman Old Style"/>
        </w:rPr>
        <w:t>Potsch</w:t>
      </w:r>
      <w:proofErr w:type="spellEnd"/>
      <w:r w:rsidR="009515C2" w:rsidRPr="00FD2ABB">
        <w:rPr>
          <w:rFonts w:ascii="Bookman Old Style" w:hAnsi="Bookman Old Style"/>
        </w:rPr>
        <w:t xml:space="preserve">, </w:t>
      </w:r>
      <w:proofErr w:type="gramStart"/>
      <w:r w:rsidR="009515C2" w:rsidRPr="00FD2ABB">
        <w:rPr>
          <w:rFonts w:ascii="Bookman Old Style" w:hAnsi="Bookman Old Style"/>
        </w:rPr>
        <w:t>n.º</w:t>
      </w:r>
      <w:proofErr w:type="gramEnd"/>
      <w:r w:rsidR="009515C2">
        <w:rPr>
          <w:rFonts w:ascii="Bookman Old Style" w:hAnsi="Bookman Old Style"/>
        </w:rPr>
        <w:t>123</w:t>
      </w:r>
      <w:r w:rsidR="009515C2" w:rsidRPr="00FD2ABB">
        <w:rPr>
          <w:rFonts w:ascii="Bookman Old Style" w:hAnsi="Bookman Old Style"/>
        </w:rPr>
        <w:t>, centro</w:t>
      </w:r>
      <w:r w:rsidR="009515C2" w:rsidRPr="00FD2ABB">
        <w:rPr>
          <w:rFonts w:ascii="Bookman Old Style" w:hAnsi="Bookman Old Style" w:cs="Arial"/>
        </w:rPr>
        <w:t>,</w:t>
      </w:r>
      <w:r w:rsidR="009515C2" w:rsidRPr="00FD2ABB">
        <w:rPr>
          <w:rFonts w:ascii="Bookman Old Style" w:hAnsi="Bookman Old Style"/>
        </w:rPr>
        <w:t xml:space="preserve"> CNPJ n.º </w:t>
      </w:r>
      <w:r w:rsidR="009515C2">
        <w:rPr>
          <w:rFonts w:ascii="Bookman Old Style" w:hAnsi="Bookman Old Style"/>
        </w:rPr>
        <w:t>07770635/0001-17</w:t>
      </w:r>
      <w:r w:rsidR="009515C2" w:rsidRPr="00FD2ABB">
        <w:rPr>
          <w:rFonts w:ascii="Bookman Old Style" w:hAnsi="Bookman Old Style"/>
        </w:rPr>
        <w:t>,</w:t>
      </w:r>
      <w:r w:rsidR="009515C2" w:rsidRPr="00FD2ABB">
        <w:rPr>
          <w:rFonts w:ascii="Bookman Old Style" w:hAnsi="Bookman Old Style" w:cs="Arial"/>
        </w:rPr>
        <w:t xml:space="preserve"> neste ato representado pelo Exmo. Sr. </w:t>
      </w:r>
      <w:r w:rsidR="009515C2">
        <w:rPr>
          <w:rFonts w:ascii="Bookman Old Style" w:hAnsi="Bookman Old Style" w:cs="Arial"/>
        </w:rPr>
        <w:t>Presidente da Câmara</w:t>
      </w:r>
      <w:r w:rsidR="009515C2" w:rsidRPr="00FD2ABB">
        <w:rPr>
          <w:rFonts w:ascii="Bookman Old Style" w:hAnsi="Bookman Old Style" w:cs="Arial"/>
        </w:rPr>
        <w:t xml:space="preserve"> Municipal, </w:t>
      </w:r>
      <w:r w:rsidR="009515C2">
        <w:rPr>
          <w:rFonts w:ascii="Bookman Old Style" w:hAnsi="Bookman Old Style" w:cs="Arial"/>
        </w:rPr>
        <w:t>Vicente dos Reis Vieira Lobo, brasileiro</w:t>
      </w:r>
      <w:r w:rsidR="009515C2" w:rsidRPr="00FD2ABB">
        <w:rPr>
          <w:rFonts w:ascii="Bookman Old Style" w:hAnsi="Bookman Old Style" w:cs="Arial"/>
        </w:rPr>
        <w:t xml:space="preserve">, portador da cédula  de  identidade  número MG </w:t>
      </w:r>
      <w:r w:rsidR="009515C2">
        <w:rPr>
          <w:rFonts w:ascii="Bookman Old Style" w:hAnsi="Bookman Old Style" w:cs="Arial"/>
        </w:rPr>
        <w:t>M 3678063</w:t>
      </w:r>
      <w:r w:rsidR="009515C2"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sidR="009515C2">
        <w:rPr>
          <w:rFonts w:ascii="Bookman Old Style" w:hAnsi="Bookman Old Style"/>
        </w:rPr>
        <w:t xml:space="preserve">a empresa </w:t>
      </w:r>
      <w:r w:rsidR="00996068">
        <w:rPr>
          <w:rFonts w:ascii="Bookman Old Style" w:hAnsi="Bookman Old Style"/>
          <w:b/>
        </w:rPr>
        <w:t>CENTRO DE ENSINO E SERVIÇOS LTDA-ME</w:t>
      </w:r>
      <w:r w:rsidR="006C747C">
        <w:rPr>
          <w:rFonts w:ascii="Bookman Old Style" w:hAnsi="Bookman Old Style"/>
        </w:rPr>
        <w:t xml:space="preserve">, </w:t>
      </w:r>
      <w:r w:rsidRPr="00500269">
        <w:rPr>
          <w:rFonts w:ascii="Bookman Old Style" w:hAnsi="Bookman Old Style" w:cs="Calibri"/>
        </w:rPr>
        <w:t>inscrito no C</w:t>
      </w:r>
      <w:r w:rsidR="009515C2">
        <w:rPr>
          <w:rFonts w:ascii="Bookman Old Style" w:hAnsi="Bookman Old Style" w:cs="Calibri"/>
        </w:rPr>
        <w:t xml:space="preserve">NPJ </w:t>
      </w:r>
      <w:r w:rsidR="00996068">
        <w:rPr>
          <w:rFonts w:ascii="Bookman Old Style" w:hAnsi="Bookman Old Style" w:cs="Calibri"/>
        </w:rPr>
        <w:t>11.053.688/</w:t>
      </w:r>
      <w:r w:rsidR="009515C2">
        <w:rPr>
          <w:rFonts w:ascii="Bookman Old Style" w:hAnsi="Bookman Old Style" w:cs="Calibri"/>
        </w:rPr>
        <w:t>0001-</w:t>
      </w:r>
      <w:r w:rsidR="00996068">
        <w:rPr>
          <w:rFonts w:ascii="Bookman Old Style" w:hAnsi="Bookman Old Style" w:cs="Calibri"/>
        </w:rPr>
        <w:t>94</w:t>
      </w:r>
      <w:r w:rsidR="009515C2">
        <w:rPr>
          <w:rFonts w:ascii="Bookman Old Style" w:hAnsi="Bookman Old Style" w:cs="Calibri"/>
        </w:rPr>
        <w:t>,</w:t>
      </w:r>
      <w:r w:rsidR="00996068">
        <w:rPr>
          <w:rFonts w:ascii="Bookman Old Style" w:hAnsi="Bookman Old Style" w:cs="Calibri"/>
        </w:rPr>
        <w:t xml:space="preserve"> </w:t>
      </w:r>
      <w:r w:rsidRPr="00500269">
        <w:rPr>
          <w:rFonts w:ascii="Bookman Old Style" w:hAnsi="Bookman Old Style" w:cs="Calibri"/>
        </w:rPr>
        <w:t xml:space="preserve">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sidR="009515C2">
        <w:rPr>
          <w:rFonts w:ascii="Bookman Old Style" w:hAnsi="Bookman Old Style" w:cs="Calibri"/>
          <w:b/>
          <w:color w:val="000000"/>
        </w:rPr>
        <w:t>02</w:t>
      </w:r>
      <w:r w:rsidR="00996068">
        <w:rPr>
          <w:rFonts w:ascii="Bookman Old Style" w:hAnsi="Bookman Old Style" w:cs="Calibri"/>
          <w:b/>
          <w:color w:val="000000"/>
        </w:rPr>
        <w:t>/2017</w:t>
      </w:r>
      <w:r w:rsidRPr="007F39AA">
        <w:rPr>
          <w:rFonts w:ascii="Bookman Old Style" w:hAnsi="Bookman Old Style" w:cs="Calibri"/>
          <w:b/>
          <w:color w:val="000000"/>
        </w:rPr>
        <w:t>, Convite Nº 0</w:t>
      </w:r>
      <w:r w:rsidR="007F39AA" w:rsidRPr="007F39AA">
        <w:rPr>
          <w:rFonts w:ascii="Bookman Old Style" w:hAnsi="Bookman Old Style" w:cs="Calibri"/>
          <w:b/>
          <w:color w:val="000000"/>
        </w:rPr>
        <w:t>2</w:t>
      </w:r>
      <w:r w:rsidR="004057FD" w:rsidRPr="007F39AA">
        <w:rPr>
          <w:rFonts w:ascii="Bookman Old Style" w:hAnsi="Bookman Old Style" w:cs="Calibri"/>
          <w:b/>
          <w:color w:val="000000"/>
        </w:rPr>
        <w:t>/201</w:t>
      </w:r>
      <w:r w:rsidR="00996068">
        <w:rPr>
          <w:rFonts w:ascii="Bookman Old Style" w:hAnsi="Bookman Old Style" w:cs="Calibri"/>
          <w:b/>
          <w:color w:val="000000"/>
        </w:rPr>
        <w:t>7</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124D" w:rsidRPr="00833782" w:rsidRDefault="001A124D" w:rsidP="001A124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996068" w:rsidRDefault="00996068" w:rsidP="00996068">
      <w:pPr>
        <w:pStyle w:val="Corpodetexto"/>
        <w:numPr>
          <w:ilvl w:val="1"/>
          <w:numId w:val="9"/>
        </w:numPr>
        <w:spacing w:before="120"/>
        <w:rPr>
          <w:rFonts w:ascii="Bookman Old Style" w:hAnsi="Bookman Old Style" w:cs="Century Gothic"/>
          <w:sz w:val="24"/>
          <w:u w:val="none"/>
          <w:lang w:val="pt-BR"/>
        </w:rPr>
      </w:pPr>
      <w:r>
        <w:rPr>
          <w:rFonts w:ascii="Bookman Old Style" w:hAnsi="Bookman Old Style"/>
          <w:sz w:val="24"/>
          <w:u w:val="none"/>
        </w:rPr>
        <w:t>–</w:t>
      </w:r>
      <w:r w:rsidR="001A124D" w:rsidRPr="007F39AA">
        <w:rPr>
          <w:rFonts w:ascii="Bookman Old Style" w:hAnsi="Bookman Old Style"/>
          <w:sz w:val="24"/>
          <w:u w:val="none"/>
        </w:rPr>
        <w:t xml:space="preserve"> </w:t>
      </w:r>
      <w:r>
        <w:rPr>
          <w:rFonts w:ascii="Bookman Old Style" w:hAnsi="Bookman Old Style"/>
          <w:sz w:val="24"/>
          <w:u w:val="none"/>
          <w:lang w:val="pt-BR"/>
        </w:rPr>
        <w:t>Contratação para prestação de serviços contínuos no reparo e manutenção de periféricos de informática, cursos e treinamento na área e informática. Tratamento de dados, provedores e serviços e aplicação de hospedagem de internet. Suporte técnico, manutenção e outros serviços em tecnologia e fornecimento de peças.</w:t>
      </w:r>
      <w:r>
        <w:rPr>
          <w:rFonts w:ascii="Bookman Old Style" w:hAnsi="Bookman Old Style" w:cs="Century Gothic"/>
          <w:sz w:val="24"/>
          <w:u w:val="none"/>
          <w:lang w:val="pt-BR"/>
        </w:rPr>
        <w:t xml:space="preserve"> </w:t>
      </w:r>
    </w:p>
    <w:p w:rsidR="001A124D" w:rsidRDefault="00841157" w:rsidP="00841157">
      <w:pPr>
        <w:pStyle w:val="Corpodetexto"/>
        <w:spacing w:before="120"/>
        <w:jc w:val="center"/>
        <w:rPr>
          <w:rFonts w:ascii="Bookman Old Style" w:hAnsi="Bookman Old Style"/>
          <w:b/>
          <w:sz w:val="24"/>
        </w:rPr>
      </w:pPr>
      <w:r>
        <w:rPr>
          <w:rFonts w:ascii="Bookman Old Style" w:hAnsi="Bookman Old Style"/>
          <w:b/>
          <w:sz w:val="24"/>
          <w:lang w:val="pt-BR"/>
        </w:rPr>
        <w:t>Especificação dos Serviços</w:t>
      </w:r>
      <w:r w:rsidR="001A124D" w:rsidRPr="00C517C7">
        <w:rPr>
          <w:rFonts w:ascii="Bookman Old Style" w:hAnsi="Bookman Old Style"/>
          <w:b/>
          <w:sz w:val="24"/>
        </w:rPr>
        <w:t>:</w:t>
      </w:r>
    </w:p>
    <w:tbl>
      <w:tblPr>
        <w:tblStyle w:val="Tabelacomgrade"/>
        <w:tblW w:w="10485" w:type="dxa"/>
        <w:tblLook w:val="04A0" w:firstRow="1" w:lastRow="0" w:firstColumn="1" w:lastColumn="0" w:noHBand="0" w:noVBand="1"/>
      </w:tblPr>
      <w:tblGrid>
        <w:gridCol w:w="1118"/>
        <w:gridCol w:w="992"/>
        <w:gridCol w:w="783"/>
        <w:gridCol w:w="1780"/>
        <w:gridCol w:w="1843"/>
        <w:gridCol w:w="3969"/>
      </w:tblGrid>
      <w:tr w:rsidR="00E14299" w:rsidTr="002F53F6">
        <w:tc>
          <w:tcPr>
            <w:tcW w:w="1118" w:type="dxa"/>
          </w:tcPr>
          <w:p w:rsidR="00841157" w:rsidRPr="004401F2" w:rsidRDefault="00841157"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N</w:t>
            </w:r>
            <w:r w:rsidR="00E14299" w:rsidRPr="004401F2">
              <w:rPr>
                <w:rFonts w:ascii="Bookman Old Style" w:hAnsi="Bookman Old Style"/>
                <w:sz w:val="20"/>
                <w:szCs w:val="20"/>
                <w:vertAlign w:val="superscript"/>
                <w:lang w:val="pt-BR"/>
              </w:rPr>
              <w:t>0</w:t>
            </w:r>
            <w:r w:rsidRPr="004401F2">
              <w:rPr>
                <w:rFonts w:ascii="Bookman Old Style" w:hAnsi="Bookman Old Style"/>
                <w:sz w:val="20"/>
                <w:szCs w:val="20"/>
                <w:u w:val="none"/>
                <w:lang w:val="pt-BR"/>
              </w:rPr>
              <w:t xml:space="preserve"> Item</w:t>
            </w:r>
          </w:p>
        </w:tc>
        <w:tc>
          <w:tcPr>
            <w:tcW w:w="992" w:type="dxa"/>
          </w:tcPr>
          <w:p w:rsidR="00841157" w:rsidRPr="004401F2" w:rsidRDefault="00841157"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Quant</w:t>
            </w:r>
          </w:p>
        </w:tc>
        <w:tc>
          <w:tcPr>
            <w:tcW w:w="783" w:type="dxa"/>
          </w:tcPr>
          <w:p w:rsidR="00841157" w:rsidRPr="004401F2" w:rsidRDefault="00841157" w:rsidP="00841157">
            <w:pPr>
              <w:pStyle w:val="Corpodetexto"/>
              <w:spacing w:before="120"/>
              <w:jc w:val="center"/>
              <w:rPr>
                <w:rFonts w:ascii="Bookman Old Style" w:hAnsi="Bookman Old Style"/>
                <w:sz w:val="20"/>
                <w:szCs w:val="20"/>
                <w:u w:val="none"/>
                <w:lang w:val="pt-BR"/>
              </w:rPr>
            </w:pPr>
            <w:proofErr w:type="spellStart"/>
            <w:r w:rsidRPr="004401F2">
              <w:rPr>
                <w:rFonts w:ascii="Bookman Old Style" w:hAnsi="Bookman Old Style"/>
                <w:sz w:val="20"/>
                <w:szCs w:val="20"/>
                <w:u w:val="none"/>
                <w:lang w:val="pt-BR"/>
              </w:rPr>
              <w:t>Unid</w:t>
            </w:r>
            <w:proofErr w:type="spellEnd"/>
          </w:p>
        </w:tc>
        <w:tc>
          <w:tcPr>
            <w:tcW w:w="1780" w:type="dxa"/>
          </w:tcPr>
          <w:p w:rsidR="00841157" w:rsidRPr="004401F2" w:rsidRDefault="00841157"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Valor Mensal</w:t>
            </w:r>
          </w:p>
        </w:tc>
        <w:tc>
          <w:tcPr>
            <w:tcW w:w="1843" w:type="dxa"/>
          </w:tcPr>
          <w:p w:rsidR="00841157" w:rsidRPr="004401F2" w:rsidRDefault="00841157" w:rsidP="00E14299">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Valo</w:t>
            </w:r>
            <w:r w:rsidR="00E14299" w:rsidRPr="004401F2">
              <w:rPr>
                <w:rFonts w:ascii="Bookman Old Style" w:hAnsi="Bookman Old Style"/>
                <w:sz w:val="20"/>
                <w:szCs w:val="20"/>
                <w:u w:val="none"/>
                <w:lang w:val="pt-BR"/>
              </w:rPr>
              <w:t>r</w:t>
            </w:r>
            <w:r w:rsidRPr="004401F2">
              <w:rPr>
                <w:rFonts w:ascii="Bookman Old Style" w:hAnsi="Bookman Old Style"/>
                <w:sz w:val="20"/>
                <w:szCs w:val="20"/>
                <w:u w:val="none"/>
                <w:lang w:val="pt-BR"/>
              </w:rPr>
              <w:t xml:space="preserve"> Total</w:t>
            </w:r>
          </w:p>
        </w:tc>
        <w:tc>
          <w:tcPr>
            <w:tcW w:w="3969" w:type="dxa"/>
          </w:tcPr>
          <w:p w:rsidR="00841157" w:rsidRPr="004401F2" w:rsidRDefault="00841157"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Especificação</w:t>
            </w:r>
          </w:p>
        </w:tc>
      </w:tr>
      <w:tr w:rsidR="00E14299" w:rsidTr="002F53F6">
        <w:tc>
          <w:tcPr>
            <w:tcW w:w="1118" w:type="dxa"/>
          </w:tcPr>
          <w:p w:rsidR="00841157" w:rsidRPr="004401F2" w:rsidRDefault="00E14299"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01</w:t>
            </w:r>
          </w:p>
        </w:tc>
        <w:tc>
          <w:tcPr>
            <w:tcW w:w="992" w:type="dxa"/>
          </w:tcPr>
          <w:p w:rsidR="00841157" w:rsidRPr="004401F2" w:rsidRDefault="00E14299"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12</w:t>
            </w:r>
          </w:p>
        </w:tc>
        <w:tc>
          <w:tcPr>
            <w:tcW w:w="783" w:type="dxa"/>
          </w:tcPr>
          <w:p w:rsidR="00841157" w:rsidRPr="004401F2" w:rsidRDefault="00E14299" w:rsidP="00841157">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Mês</w:t>
            </w:r>
          </w:p>
        </w:tc>
        <w:tc>
          <w:tcPr>
            <w:tcW w:w="1780" w:type="dxa"/>
          </w:tcPr>
          <w:p w:rsidR="00841157" w:rsidRPr="004401F2" w:rsidRDefault="00E14299" w:rsidP="00996068">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 xml:space="preserve">R$ </w:t>
            </w:r>
            <w:r w:rsidR="00996068" w:rsidRPr="004401F2">
              <w:rPr>
                <w:rFonts w:ascii="Bookman Old Style" w:hAnsi="Bookman Old Style"/>
                <w:sz w:val="20"/>
                <w:szCs w:val="20"/>
                <w:u w:val="none"/>
                <w:lang w:val="pt-BR"/>
              </w:rPr>
              <w:t>2</w:t>
            </w:r>
            <w:r w:rsidRPr="004401F2">
              <w:rPr>
                <w:rFonts w:ascii="Bookman Old Style" w:hAnsi="Bookman Old Style"/>
                <w:sz w:val="20"/>
                <w:szCs w:val="20"/>
                <w:u w:val="none"/>
                <w:lang w:val="pt-BR"/>
              </w:rPr>
              <w:t>.000,00</w:t>
            </w:r>
          </w:p>
        </w:tc>
        <w:tc>
          <w:tcPr>
            <w:tcW w:w="1843" w:type="dxa"/>
          </w:tcPr>
          <w:p w:rsidR="00841157" w:rsidRPr="004401F2" w:rsidRDefault="00E14299" w:rsidP="00996068">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 xml:space="preserve">R$ </w:t>
            </w:r>
            <w:r w:rsidR="00996068" w:rsidRPr="004401F2">
              <w:rPr>
                <w:rFonts w:ascii="Bookman Old Style" w:hAnsi="Bookman Old Style"/>
                <w:sz w:val="20"/>
                <w:szCs w:val="20"/>
                <w:u w:val="none"/>
                <w:lang w:val="pt-BR"/>
              </w:rPr>
              <w:t>24</w:t>
            </w:r>
            <w:r w:rsidRPr="004401F2">
              <w:rPr>
                <w:rFonts w:ascii="Bookman Old Style" w:hAnsi="Bookman Old Style"/>
                <w:sz w:val="20"/>
                <w:szCs w:val="20"/>
                <w:u w:val="none"/>
                <w:lang w:val="pt-BR"/>
              </w:rPr>
              <w:t>.000,00</w:t>
            </w:r>
          </w:p>
        </w:tc>
        <w:tc>
          <w:tcPr>
            <w:tcW w:w="3969" w:type="dxa"/>
          </w:tcPr>
          <w:p w:rsidR="00841157" w:rsidRPr="004401F2" w:rsidRDefault="00996068" w:rsidP="002F53F6">
            <w:pPr>
              <w:pStyle w:val="Corpodetexto"/>
              <w:spacing w:before="120"/>
              <w:rPr>
                <w:rFonts w:ascii="Bookman Old Style" w:hAnsi="Bookman Old Style"/>
                <w:sz w:val="20"/>
                <w:szCs w:val="20"/>
                <w:u w:val="none"/>
                <w:lang w:val="pt-BR"/>
              </w:rPr>
            </w:pPr>
            <w:r w:rsidRPr="004401F2">
              <w:rPr>
                <w:rFonts w:ascii="Bookman Old Style" w:hAnsi="Bookman Old Style"/>
                <w:sz w:val="20"/>
                <w:szCs w:val="20"/>
                <w:u w:val="none"/>
                <w:lang w:val="pt-BR"/>
              </w:rPr>
              <w:t>Contratação para prestação de serviços contínuos no reparo e manutenção de periféricos de informática, cursos e treinamento na área e informática. Tratamento de dados, provedores e serviços e aplicação de hospedagem de internet. Suporte técnico, manutenção e outros serviços em tecnologia e fornecimento de peças</w:t>
            </w:r>
          </w:p>
        </w:tc>
      </w:tr>
    </w:tbl>
    <w:p w:rsidR="001336C6" w:rsidRDefault="001336C6" w:rsidP="001336C6">
      <w:pPr>
        <w:pStyle w:val="Corpodetexto2"/>
        <w:spacing w:before="120" w:line="240" w:lineRule="auto"/>
        <w:jc w:val="center"/>
        <w:rPr>
          <w:rFonts w:ascii="Bookman Old Style" w:hAnsi="Bookman Old Style"/>
          <w:b/>
          <w:lang w:val="pt-BR"/>
        </w:rPr>
      </w:pPr>
      <w:r>
        <w:rPr>
          <w:rFonts w:ascii="Bookman Old Style" w:hAnsi="Bookman Old Style"/>
          <w:b/>
          <w:lang w:val="pt-BR"/>
        </w:rPr>
        <w:t>PEÇAS</w:t>
      </w:r>
    </w:p>
    <w:tbl>
      <w:tblPr>
        <w:tblStyle w:val="Tabelacomgrade"/>
        <w:tblW w:w="0" w:type="auto"/>
        <w:tblLook w:val="04A0" w:firstRow="1" w:lastRow="0" w:firstColumn="1" w:lastColumn="0" w:noHBand="0" w:noVBand="1"/>
      </w:tblPr>
      <w:tblGrid>
        <w:gridCol w:w="1129"/>
        <w:gridCol w:w="860"/>
        <w:gridCol w:w="983"/>
        <w:gridCol w:w="1559"/>
        <w:gridCol w:w="5949"/>
      </w:tblGrid>
      <w:tr w:rsidR="001336C6" w:rsidTr="001336C6">
        <w:tc>
          <w:tcPr>
            <w:tcW w:w="1129" w:type="dxa"/>
          </w:tcPr>
          <w:p w:rsidR="001336C6" w:rsidRPr="004401F2" w:rsidRDefault="001336C6" w:rsidP="001336C6">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N</w:t>
            </w:r>
            <w:r w:rsidRPr="004401F2">
              <w:rPr>
                <w:rFonts w:ascii="Bookman Old Style" w:hAnsi="Bookman Old Style"/>
                <w:sz w:val="20"/>
                <w:szCs w:val="20"/>
                <w:vertAlign w:val="superscript"/>
                <w:lang w:val="pt-BR"/>
              </w:rPr>
              <w:t>0</w:t>
            </w:r>
            <w:r w:rsidRPr="004401F2">
              <w:rPr>
                <w:rFonts w:ascii="Bookman Old Style" w:hAnsi="Bookman Old Style"/>
                <w:sz w:val="20"/>
                <w:szCs w:val="20"/>
                <w:u w:val="none"/>
                <w:lang w:val="pt-BR"/>
              </w:rPr>
              <w:t xml:space="preserve"> Item</w:t>
            </w:r>
          </w:p>
        </w:tc>
        <w:tc>
          <w:tcPr>
            <w:tcW w:w="860" w:type="dxa"/>
          </w:tcPr>
          <w:p w:rsidR="001336C6" w:rsidRPr="004401F2" w:rsidRDefault="001336C6" w:rsidP="001336C6">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Unid.</w:t>
            </w:r>
          </w:p>
        </w:tc>
        <w:tc>
          <w:tcPr>
            <w:tcW w:w="983" w:type="dxa"/>
          </w:tcPr>
          <w:p w:rsidR="001336C6" w:rsidRPr="004401F2" w:rsidRDefault="001336C6" w:rsidP="001336C6">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Quant</w:t>
            </w:r>
          </w:p>
        </w:tc>
        <w:tc>
          <w:tcPr>
            <w:tcW w:w="1559" w:type="dxa"/>
          </w:tcPr>
          <w:p w:rsidR="001336C6" w:rsidRPr="004401F2" w:rsidRDefault="001336C6" w:rsidP="001336C6">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Valor Total</w:t>
            </w:r>
          </w:p>
        </w:tc>
        <w:tc>
          <w:tcPr>
            <w:tcW w:w="5949" w:type="dxa"/>
          </w:tcPr>
          <w:p w:rsidR="001336C6" w:rsidRPr="004401F2" w:rsidRDefault="001336C6" w:rsidP="001336C6">
            <w:pPr>
              <w:pStyle w:val="Corpodetexto"/>
              <w:spacing w:before="120"/>
              <w:jc w:val="center"/>
              <w:rPr>
                <w:rFonts w:ascii="Bookman Old Style" w:hAnsi="Bookman Old Style"/>
                <w:sz w:val="20"/>
                <w:szCs w:val="20"/>
                <w:u w:val="none"/>
                <w:lang w:val="pt-BR"/>
              </w:rPr>
            </w:pPr>
            <w:r w:rsidRPr="004401F2">
              <w:rPr>
                <w:rFonts w:ascii="Bookman Old Style" w:hAnsi="Bookman Old Style"/>
                <w:sz w:val="20"/>
                <w:szCs w:val="20"/>
                <w:u w:val="none"/>
                <w:lang w:val="pt-BR"/>
              </w:rPr>
              <w:t>Especificação</w:t>
            </w:r>
          </w:p>
        </w:tc>
      </w:tr>
      <w:tr w:rsidR="00895325" w:rsidTr="001336C6">
        <w:tc>
          <w:tcPr>
            <w:tcW w:w="1129" w:type="dxa"/>
            <w:vMerge w:val="restart"/>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b/>
                <w:sz w:val="20"/>
                <w:szCs w:val="20"/>
                <w:lang w:val="pt-BR"/>
              </w:rPr>
            </w:pPr>
          </w:p>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02</w:t>
            </w:r>
          </w:p>
        </w:tc>
        <w:tc>
          <w:tcPr>
            <w:tcW w:w="860"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lastRenderedPageBreak/>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450,00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Placa Mãe LGA 11,55</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 xml:space="preserve">Memória </w:t>
            </w:r>
            <w:proofErr w:type="spellStart"/>
            <w:r w:rsidRPr="004401F2">
              <w:rPr>
                <w:rFonts w:ascii="Bookman Old Style" w:hAnsi="Bookman Old Style"/>
                <w:sz w:val="20"/>
                <w:szCs w:val="20"/>
                <w:lang w:val="pt-BR"/>
              </w:rPr>
              <w:t>Ram</w:t>
            </w:r>
            <w:proofErr w:type="spellEnd"/>
            <w:r w:rsidRPr="004401F2">
              <w:rPr>
                <w:rFonts w:ascii="Bookman Old Style" w:hAnsi="Bookman Old Style"/>
                <w:sz w:val="20"/>
                <w:szCs w:val="20"/>
                <w:lang w:val="pt-BR"/>
              </w:rPr>
              <w:t xml:space="preserve"> 4GB DDR3</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300,00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600,00 HD 500 GB</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15,00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60,00 Mouse Óptico USB</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35,00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70,00 Teclado Multimídia USB</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40,00 Cabo USB Impressora</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30,00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60,00 Cabo de Rede</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80,00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160,00 Fonte de Alimentação</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390,00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390,00 HD 1 TB Externo</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30,00 Bateria 3V</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12,00</w:t>
            </w:r>
          </w:p>
        </w:tc>
        <w:tc>
          <w:tcPr>
            <w:tcW w:w="155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90,00</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1080,00 Tinta Epson de Tanque</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5,00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120,00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600,00 Toner Compatível HP 1018</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65,00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 xml:space="preserve">130,00 Cartucho Compatível HP 60 preto </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200,00 Cartucho compatível HP 60 Colorido</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80,00 Recarga Cartucho</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7,00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420,00 Recarga de Toner</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4,00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800,00 Toner Compatível KYOCERA</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2,00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550,00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1.100,00 Kit Revelador compatível KYOCERA</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pPr>
            <w:r w:rsidRPr="004401F2">
              <w:rPr>
                <w:rFonts w:ascii="Bookman Old Style" w:hAnsi="Bookman Old Style"/>
              </w:rPr>
              <w:t>UN</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650,00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650,00 Leitor ótico Scanner comp. KYOCERA</w:t>
            </w:r>
          </w:p>
        </w:tc>
      </w:tr>
      <w:tr w:rsidR="00895325" w:rsidTr="001336C6">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860" w:type="dxa"/>
          </w:tcPr>
          <w:p w:rsidR="00895325" w:rsidRPr="004401F2" w:rsidRDefault="00895325" w:rsidP="001336C6">
            <w:pPr>
              <w:jc w:val="center"/>
              <w:rPr>
                <w:rFonts w:ascii="Bookman Old Style" w:hAnsi="Bookman Old Style"/>
              </w:rPr>
            </w:pPr>
            <w:r w:rsidRPr="004401F2">
              <w:rPr>
                <w:rFonts w:ascii="Bookman Old Style" w:hAnsi="Bookman Old Style"/>
              </w:rPr>
              <w:t>UM</w:t>
            </w:r>
          </w:p>
        </w:tc>
        <w:tc>
          <w:tcPr>
            <w:tcW w:w="983"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3,00</w:t>
            </w:r>
          </w:p>
        </w:tc>
        <w:tc>
          <w:tcPr>
            <w:tcW w:w="155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160,00</w:t>
            </w:r>
          </w:p>
        </w:tc>
        <w:tc>
          <w:tcPr>
            <w:tcW w:w="5949" w:type="dxa"/>
          </w:tcPr>
          <w:p w:rsidR="00895325" w:rsidRPr="004401F2" w:rsidRDefault="0022720F"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Fonte Real 500W</w:t>
            </w:r>
          </w:p>
        </w:tc>
      </w:tr>
      <w:tr w:rsidR="00895325" w:rsidTr="00077292">
        <w:tc>
          <w:tcPr>
            <w:tcW w:w="1129" w:type="dxa"/>
            <w:vMerge/>
          </w:tcPr>
          <w:p w:rsidR="00895325" w:rsidRPr="004401F2" w:rsidRDefault="00895325" w:rsidP="001336C6">
            <w:pPr>
              <w:pStyle w:val="Corpodetexto2"/>
              <w:spacing w:before="120" w:line="240" w:lineRule="auto"/>
              <w:jc w:val="center"/>
              <w:rPr>
                <w:rFonts w:ascii="Bookman Old Style" w:hAnsi="Bookman Old Style"/>
                <w:b/>
                <w:sz w:val="20"/>
                <w:szCs w:val="20"/>
                <w:lang w:val="pt-BR"/>
              </w:rPr>
            </w:pPr>
          </w:p>
        </w:tc>
        <w:tc>
          <w:tcPr>
            <w:tcW w:w="3402" w:type="dxa"/>
            <w:gridSpan w:val="3"/>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TOTAL DO ÍTEM</w:t>
            </w:r>
          </w:p>
        </w:tc>
        <w:tc>
          <w:tcPr>
            <w:tcW w:w="5949" w:type="dxa"/>
          </w:tcPr>
          <w:p w:rsidR="00895325" w:rsidRPr="004401F2" w:rsidRDefault="00895325" w:rsidP="001336C6">
            <w:pPr>
              <w:pStyle w:val="Corpodetexto2"/>
              <w:spacing w:before="120" w:line="240" w:lineRule="auto"/>
              <w:jc w:val="center"/>
              <w:rPr>
                <w:rFonts w:ascii="Bookman Old Style" w:hAnsi="Bookman Old Style"/>
                <w:sz w:val="20"/>
                <w:szCs w:val="20"/>
                <w:lang w:val="pt-BR"/>
              </w:rPr>
            </w:pPr>
            <w:r w:rsidRPr="004401F2">
              <w:rPr>
                <w:rFonts w:ascii="Bookman Old Style" w:hAnsi="Bookman Old Style"/>
                <w:sz w:val="20"/>
                <w:szCs w:val="20"/>
                <w:lang w:val="pt-BR"/>
              </w:rPr>
              <w:t>R$ 7.800,00</w:t>
            </w:r>
          </w:p>
        </w:tc>
      </w:tr>
    </w:tbl>
    <w:p w:rsidR="00D83627" w:rsidRDefault="001A2BF2" w:rsidP="001A124D">
      <w:pPr>
        <w:pStyle w:val="Corpodetexto2"/>
        <w:spacing w:before="120" w:line="240" w:lineRule="auto"/>
        <w:jc w:val="both"/>
        <w:rPr>
          <w:rFonts w:ascii="Bookman Old Style" w:hAnsi="Bookman Old Style"/>
          <w:b/>
          <w:lang w:val="pt-BR"/>
        </w:rPr>
      </w:pPr>
      <w:r>
        <w:rPr>
          <w:rFonts w:ascii="Bookman Old Style" w:hAnsi="Bookman Old Style"/>
          <w:b/>
          <w:lang w:val="pt-BR"/>
        </w:rPr>
        <w:t>Documento em anexo</w:t>
      </w:r>
    </w:p>
    <w:p w:rsidR="001A2BF2" w:rsidRPr="001A2BF2" w:rsidRDefault="001A2BF2" w:rsidP="001A124D">
      <w:pPr>
        <w:pStyle w:val="Corpodetexto2"/>
        <w:spacing w:before="120" w:line="240" w:lineRule="auto"/>
        <w:jc w:val="both"/>
        <w:rPr>
          <w:rFonts w:ascii="Bookman Old Style" w:hAnsi="Bookman Old Style"/>
          <w:lang w:val="pt-BR"/>
        </w:rPr>
      </w:pPr>
      <w:r w:rsidRPr="001A2BF2">
        <w:rPr>
          <w:rFonts w:ascii="Bookman Old Style" w:hAnsi="Bookman Old Style"/>
          <w:lang w:val="pt-BR"/>
        </w:rPr>
        <w:t xml:space="preserve">Integram o presente instrumento, como se nele estivessem fielmente transcritos, a proposta da CONTRATADA, bem como o Edital e seus anexos, </w:t>
      </w:r>
      <w:r w:rsidRPr="001A2BF2">
        <w:rPr>
          <w:rFonts w:ascii="Bookman Old Style" w:hAnsi="Bookman Old Style"/>
          <w:b/>
          <w:u w:val="single"/>
          <w:lang w:val="pt-BR"/>
        </w:rPr>
        <w:t>especialmente o Anexo I</w:t>
      </w:r>
      <w:r w:rsidRPr="001A2BF2">
        <w:rPr>
          <w:rFonts w:ascii="Bookman Old Style" w:hAnsi="Bookman Old Style"/>
          <w:lang w:val="pt-BR"/>
        </w:rPr>
        <w:t>, parte integrante e inseparável deste instrumento.</w:t>
      </w:r>
    </w:p>
    <w:p w:rsidR="001A124D" w:rsidRPr="00425FDB" w:rsidRDefault="001A2BF2" w:rsidP="001A124D">
      <w:pPr>
        <w:pStyle w:val="Corpodetexto2"/>
        <w:spacing w:before="120" w:line="240" w:lineRule="auto"/>
        <w:jc w:val="both"/>
        <w:rPr>
          <w:rFonts w:ascii="Bookman Old Style" w:hAnsi="Bookman Old Style"/>
          <w:b/>
        </w:rPr>
      </w:pPr>
      <w:r>
        <w:rPr>
          <w:rFonts w:ascii="Bookman Old Style" w:hAnsi="Bookman Old Style"/>
          <w:b/>
          <w:lang w:val="pt-BR"/>
        </w:rPr>
        <w:t xml:space="preserve"> </w:t>
      </w:r>
      <w:r w:rsidR="001A124D" w:rsidRPr="00425FDB">
        <w:rPr>
          <w:rFonts w:ascii="Bookman Old Style" w:hAnsi="Bookman Old Style"/>
          <w:b/>
        </w:rPr>
        <w:t>CLÁUSULA TERCEIRA - DA LEGISLAÇÃO APLICÁVEL</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w:t>
      </w:r>
      <w:r w:rsidRPr="00425FDB">
        <w:rPr>
          <w:rFonts w:ascii="Bookman Old Style" w:hAnsi="Bookman Old Style"/>
        </w:rPr>
        <w:lastRenderedPageBreak/>
        <w:t xml:space="preserve">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QUARTA - DA OBRIGAÇÃO: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4.1. São de exclusiva obrigação da CONTRATADA:</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1A124D" w:rsidRPr="00425FDB" w:rsidRDefault="001A124D" w:rsidP="001A124D">
      <w:pPr>
        <w:numPr>
          <w:ilvl w:val="0"/>
          <w:numId w:val="3"/>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1A124D" w:rsidRPr="00425FDB" w:rsidRDefault="001A124D" w:rsidP="001A124D">
      <w:pPr>
        <w:numPr>
          <w:ilvl w:val="0"/>
          <w:numId w:val="3"/>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1A124D" w:rsidRPr="00425FDB" w:rsidRDefault="001A124D" w:rsidP="001A124D">
      <w:pPr>
        <w:pStyle w:val="PargrafodaLista"/>
        <w:numPr>
          <w:ilvl w:val="0"/>
          <w:numId w:val="3"/>
        </w:numPr>
        <w:autoSpaceDE w:val="0"/>
        <w:autoSpaceDN w:val="0"/>
        <w:adjustRightInd w:val="0"/>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4.2. São de exclusiva obrigação da CONTRATANTE:</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sidR="00E35664">
        <w:rPr>
          <w:rFonts w:ascii="Bookman Old Style" w:hAnsi="Bookman Old Style"/>
        </w:rPr>
        <w:t>tos solicitados pela CONTRATADA</w:t>
      </w:r>
      <w:r w:rsidRPr="00425FDB">
        <w:rPr>
          <w:rFonts w:ascii="Bookman Old Style" w:hAnsi="Bookman Old Style"/>
        </w:rPr>
        <w:t>.</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1A124D" w:rsidRPr="00425FDB"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1A124D" w:rsidRPr="001F7429" w:rsidRDefault="001A124D" w:rsidP="001A124D">
      <w:pPr>
        <w:numPr>
          <w:ilvl w:val="0"/>
          <w:numId w:val="4"/>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QUINTA - DO PREÇO E CONDIÇÕES DE PAGAMENTO:</w:t>
      </w:r>
    </w:p>
    <w:p w:rsidR="001A124D" w:rsidRPr="00425FDB" w:rsidRDefault="001A124D" w:rsidP="001A124D">
      <w:pPr>
        <w:spacing w:before="120" w:after="120"/>
        <w:jc w:val="both"/>
        <w:rPr>
          <w:rFonts w:ascii="Bookman Old Style" w:hAnsi="Bookman Old Style"/>
        </w:rPr>
      </w:pPr>
      <w:r w:rsidRPr="00E35664">
        <w:rPr>
          <w:rFonts w:ascii="Bookman Old Style" w:hAnsi="Bookman Old Style"/>
        </w:rPr>
        <w:t xml:space="preserve">5.1. </w:t>
      </w:r>
      <w:r w:rsidR="002F05E2">
        <w:rPr>
          <w:rFonts w:ascii="Bookman Old Style" w:hAnsi="Bookman Old Style"/>
        </w:rPr>
        <w:t xml:space="preserve">Dá-se ao presente instrumento o valor de </w:t>
      </w:r>
      <w:r w:rsidRPr="00E35664">
        <w:rPr>
          <w:rFonts w:ascii="Bookman Old Style" w:hAnsi="Bookman Old Style"/>
        </w:rPr>
        <w:t xml:space="preserve">R$ </w:t>
      </w:r>
      <w:r w:rsidR="002F05E2">
        <w:rPr>
          <w:rFonts w:ascii="Bookman Old Style" w:hAnsi="Bookman Old Style"/>
        </w:rPr>
        <w:t>2</w:t>
      </w:r>
      <w:r w:rsidR="00E35664" w:rsidRPr="00E35664">
        <w:rPr>
          <w:rFonts w:ascii="Bookman Old Style" w:hAnsi="Bookman Old Style"/>
        </w:rPr>
        <w:t>4.000,00</w:t>
      </w:r>
      <w:r w:rsidR="004057FD" w:rsidRPr="00E35664">
        <w:rPr>
          <w:rFonts w:ascii="Bookman Old Style" w:hAnsi="Bookman Old Style"/>
        </w:rPr>
        <w:t>(</w:t>
      </w:r>
      <w:r w:rsidR="002F05E2">
        <w:rPr>
          <w:rFonts w:ascii="Bookman Old Style" w:hAnsi="Bookman Old Style"/>
        </w:rPr>
        <w:t>Vinte e q</w:t>
      </w:r>
      <w:r w:rsidR="00E35664" w:rsidRPr="00E35664">
        <w:rPr>
          <w:rFonts w:ascii="Bookman Old Style" w:hAnsi="Bookman Old Style"/>
        </w:rPr>
        <w:t xml:space="preserve">uatro </w:t>
      </w:r>
      <w:r w:rsidR="004057FD" w:rsidRPr="00E35664">
        <w:rPr>
          <w:rFonts w:ascii="Bookman Old Style" w:hAnsi="Bookman Old Style"/>
        </w:rPr>
        <w:t>mil reais)</w:t>
      </w:r>
      <w:r w:rsidR="002F05E2">
        <w:rPr>
          <w:rFonts w:ascii="Bookman Old Style" w:hAnsi="Bookman Old Style"/>
        </w:rPr>
        <w:t xml:space="preserve"> </w:t>
      </w:r>
      <w:r w:rsidR="002F05E2">
        <w:rPr>
          <w:rFonts w:ascii="Bookman Old Style" w:hAnsi="Bookman Old Style"/>
          <w:sz w:val="24"/>
        </w:rPr>
        <w:t>Contratação para prestação de serviços contínuos no reparo e manutenção de periféricos de informática, cursos e treinamento na área e informática. Tratamento de dados, provedores e serviços e aplicação de hospedagem de internet. Suporte técnico, manutenção e outros serviços em tecnologia da informação é de R$ 7.800,00 (sete mil e oitocentos reais) para o fornecimento de peças</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SEXTA - DAS DESPESAS: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2F05E2" w:rsidRDefault="001A124D" w:rsidP="001A124D">
      <w:pPr>
        <w:spacing w:before="120" w:after="120"/>
        <w:jc w:val="both"/>
        <w:rPr>
          <w:rFonts w:ascii="Bookman Old Style" w:hAnsi="Bookman Old Style"/>
        </w:rPr>
      </w:pPr>
      <w:r w:rsidRPr="00E35664">
        <w:rPr>
          <w:rFonts w:ascii="Bookman Old Style" w:hAnsi="Bookman Old Style"/>
        </w:rPr>
        <w:t>01.01.031.0001.2002-3.3.90.3</w:t>
      </w:r>
      <w:r w:rsidR="002F05E2">
        <w:rPr>
          <w:rFonts w:ascii="Bookman Old Style" w:hAnsi="Bookman Old Style"/>
        </w:rPr>
        <w:t>9</w:t>
      </w:r>
      <w:r w:rsidRPr="00E35664">
        <w:rPr>
          <w:rFonts w:ascii="Bookman Old Style" w:hAnsi="Bookman Old Style"/>
        </w:rPr>
        <w:t>(</w:t>
      </w:r>
      <w:r w:rsidR="002F05E2">
        <w:rPr>
          <w:rFonts w:ascii="Bookman Old Style" w:hAnsi="Bookman Old Style"/>
        </w:rPr>
        <w:t>outros serviços de terceiros pessoa jurídica</w:t>
      </w:r>
      <w:r w:rsidRPr="00E35664">
        <w:rPr>
          <w:rFonts w:ascii="Bookman Old Style" w:hAnsi="Bookman Old Style"/>
        </w:rPr>
        <w:t xml:space="preserve">) Valor estimado R$ </w:t>
      </w:r>
      <w:r w:rsidR="002F05E2">
        <w:rPr>
          <w:rFonts w:ascii="Bookman Old Style" w:hAnsi="Bookman Old Style"/>
        </w:rPr>
        <w:t>26</w:t>
      </w:r>
      <w:r w:rsidRPr="00E35664">
        <w:rPr>
          <w:rFonts w:ascii="Bookman Old Style" w:hAnsi="Bookman Old Style"/>
        </w:rPr>
        <w:t>.000,00(</w:t>
      </w:r>
      <w:r w:rsidR="002F05E2">
        <w:rPr>
          <w:rFonts w:ascii="Bookman Old Style" w:hAnsi="Bookman Old Style"/>
        </w:rPr>
        <w:t>Vinte e seis</w:t>
      </w:r>
      <w:r w:rsidRPr="00E35664">
        <w:rPr>
          <w:rFonts w:ascii="Bookman Old Style" w:hAnsi="Bookman Old Style"/>
        </w:rPr>
        <w:t xml:space="preserve"> mil reais – anual)</w:t>
      </w:r>
    </w:p>
    <w:p w:rsidR="002F05E2" w:rsidRDefault="002F05E2" w:rsidP="002F05E2">
      <w:pPr>
        <w:spacing w:before="120" w:after="120"/>
        <w:jc w:val="both"/>
        <w:rPr>
          <w:rFonts w:ascii="Bookman Old Style" w:hAnsi="Bookman Old Style"/>
        </w:rPr>
      </w:pPr>
      <w:r w:rsidRPr="00E35664">
        <w:rPr>
          <w:rFonts w:ascii="Bookman Old Style" w:hAnsi="Bookman Old Style"/>
        </w:rPr>
        <w:t>01.01.031.0001.2002-3.3.90.3</w:t>
      </w:r>
      <w:r>
        <w:rPr>
          <w:rFonts w:ascii="Bookman Old Style" w:hAnsi="Bookman Old Style"/>
        </w:rPr>
        <w:t>0</w:t>
      </w:r>
      <w:r w:rsidRPr="00E35664">
        <w:rPr>
          <w:rFonts w:ascii="Bookman Old Style" w:hAnsi="Bookman Old Style"/>
        </w:rPr>
        <w:t>(</w:t>
      </w:r>
      <w:r>
        <w:rPr>
          <w:rFonts w:ascii="Bookman Old Style" w:hAnsi="Bookman Old Style"/>
        </w:rPr>
        <w:t>Material de consumo</w:t>
      </w:r>
      <w:r w:rsidRPr="00E35664">
        <w:rPr>
          <w:rFonts w:ascii="Bookman Old Style" w:hAnsi="Bookman Old Style"/>
        </w:rPr>
        <w:t xml:space="preserve">) Valor estimado R$ </w:t>
      </w:r>
      <w:r>
        <w:rPr>
          <w:rFonts w:ascii="Bookman Old Style" w:hAnsi="Bookman Old Style"/>
        </w:rPr>
        <w:t>8</w:t>
      </w:r>
      <w:r w:rsidRPr="00E35664">
        <w:rPr>
          <w:rFonts w:ascii="Bookman Old Style" w:hAnsi="Bookman Old Style"/>
        </w:rPr>
        <w:t>.000,00(</w:t>
      </w:r>
      <w:r>
        <w:rPr>
          <w:rFonts w:ascii="Bookman Old Style" w:hAnsi="Bookman Old Style"/>
        </w:rPr>
        <w:t xml:space="preserve">oito </w:t>
      </w:r>
      <w:r w:rsidRPr="00E35664">
        <w:rPr>
          <w:rFonts w:ascii="Bookman Old Style" w:hAnsi="Bookman Old Style"/>
        </w:rPr>
        <w:t>mil reais – anual)</w:t>
      </w:r>
    </w:p>
    <w:p w:rsidR="001A124D" w:rsidRPr="00425FDB" w:rsidRDefault="001A124D" w:rsidP="001A124D">
      <w:pPr>
        <w:spacing w:before="120" w:after="120"/>
        <w:jc w:val="both"/>
        <w:rPr>
          <w:rFonts w:ascii="Bookman Old Style" w:hAnsi="Bookman Old Style"/>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SÉTIMA - DAS PENALIDADES:</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124D" w:rsidRPr="00425FDB" w:rsidRDefault="001A124D" w:rsidP="001A124D">
      <w:pPr>
        <w:pStyle w:val="Corpodetexto"/>
        <w:tabs>
          <w:tab w:val="left" w:pos="709"/>
        </w:tabs>
        <w:spacing w:before="120"/>
        <w:rPr>
          <w:rFonts w:ascii="Bookman Old Style" w:hAnsi="Bookman Old Style"/>
          <w:sz w:val="24"/>
          <w:u w:val="none"/>
        </w:rPr>
      </w:pPr>
      <w:r w:rsidRPr="00425FDB">
        <w:rPr>
          <w:rFonts w:ascii="Bookman Old Style" w:hAnsi="Bookman Old Style"/>
          <w:sz w:val="24"/>
          <w:u w:val="none"/>
        </w:rPr>
        <w:t>7.2. A não regularização no prazo acima aludido ensejará, a critério da parte prejudicada, sem prejuízo de outras sanções, a rescisão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7.3. Pela não execução dos serviços poderá ser aplicada ao CONTRATADO uma multa na ordem de 10% (Dez por cento) do valor do contrato.</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7.4. A não execução total do Contrato, importará ao CONTRATADO a suspensão do direito de licitar e contratar com Administração, por prazo não superior a 2 (dois) anos.</w:t>
      </w:r>
    </w:p>
    <w:p w:rsidR="001A124D" w:rsidRPr="00425FDB" w:rsidRDefault="001A124D" w:rsidP="001A124D">
      <w:pPr>
        <w:pStyle w:val="Corpodetexto"/>
        <w:spacing w:before="120"/>
        <w:rPr>
          <w:rFonts w:ascii="Bookman Old Style" w:hAnsi="Bookman Old Style"/>
          <w:sz w:val="24"/>
          <w:u w:val="none"/>
        </w:rPr>
      </w:pPr>
      <w:r w:rsidRPr="00425FDB">
        <w:rPr>
          <w:rFonts w:ascii="Bookman Old Style" w:hAnsi="Bookman Old Style"/>
          <w:sz w:val="24"/>
          <w:u w:val="none"/>
        </w:rPr>
        <w:t>7.5. O(s) valor(es) pertinente à(s) multa(s) aplicada(s) será(</w:t>
      </w:r>
      <w:proofErr w:type="spellStart"/>
      <w:r w:rsidRPr="00425FDB">
        <w:rPr>
          <w:rFonts w:ascii="Bookman Old Style" w:hAnsi="Bookman Old Style"/>
          <w:sz w:val="24"/>
          <w:u w:val="none"/>
        </w:rPr>
        <w:t>ão</w:t>
      </w:r>
      <w:proofErr w:type="spellEnd"/>
      <w:r w:rsidRPr="00425FDB">
        <w:rPr>
          <w:rFonts w:ascii="Bookman Old Style" w:hAnsi="Bookman Old Style"/>
          <w:sz w:val="24"/>
          <w:u w:val="none"/>
        </w:rPr>
        <w:t>) descontado(s) do(s) crédito(s) da   CONTRATADO, ou da garantia por ela prestada, ou ainda, cobrado(s) judicialmente.</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sidR="00765259">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124D" w:rsidRDefault="001A124D" w:rsidP="001A124D">
      <w:pPr>
        <w:pStyle w:val="Corpodetexto"/>
        <w:spacing w:before="120"/>
        <w:rPr>
          <w:rFonts w:ascii="Bookman Old Style" w:hAnsi="Bookman Old Style"/>
          <w:sz w:val="24"/>
          <w:u w:val="none"/>
          <w:lang w:val="pt-BR"/>
        </w:rPr>
      </w:pPr>
      <w:r w:rsidRPr="00425FDB">
        <w:rPr>
          <w:rFonts w:ascii="Bookman Old Style" w:hAnsi="Bookman Old Style"/>
          <w:sz w:val="24"/>
          <w:u w:val="none"/>
        </w:rPr>
        <w:t>7.7. Fica assegurado, em qualquer das hipóteses relacionadas nos itens acima, a CONTRATADO o direito de defesa e o contraditório.</w:t>
      </w:r>
    </w:p>
    <w:p w:rsidR="001A124D" w:rsidRPr="00655701" w:rsidRDefault="001A124D" w:rsidP="001A124D">
      <w:pPr>
        <w:pStyle w:val="Corpodetexto"/>
        <w:spacing w:before="120"/>
        <w:rPr>
          <w:rFonts w:ascii="Bookman Old Style" w:hAnsi="Bookman Old Style"/>
          <w:sz w:val="24"/>
          <w:u w:val="none"/>
          <w:lang w:val="pt-BR"/>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OITAVA - DA RESCISÃO:</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124D" w:rsidRPr="00425FDB" w:rsidRDefault="001A124D" w:rsidP="001A124D">
      <w:pPr>
        <w:spacing w:before="120" w:after="120"/>
        <w:jc w:val="both"/>
        <w:rPr>
          <w:rFonts w:ascii="Bookman Old Style" w:hAnsi="Bookman Old Style"/>
        </w:rPr>
      </w:pPr>
      <w:proofErr w:type="gramStart"/>
      <w:r w:rsidRPr="00425FDB">
        <w:rPr>
          <w:rFonts w:ascii="Bookman Old Style" w:hAnsi="Bookman Old Style"/>
        </w:rPr>
        <w:t>a) Por</w:t>
      </w:r>
      <w:proofErr w:type="gramEnd"/>
      <w:r w:rsidRPr="00425FDB">
        <w:rPr>
          <w:rFonts w:ascii="Bookman Old Style" w:hAnsi="Bookman Old Style"/>
        </w:rPr>
        <w:t xml:space="preserve"> interesse de qualquer uma das partes, com aviso prévio de, no mínimo de 30 (trinta) dias mediante comunicação formal.</w:t>
      </w:r>
    </w:p>
    <w:p w:rsidR="001A124D" w:rsidRPr="00425FDB" w:rsidRDefault="001A124D" w:rsidP="001A124D">
      <w:pPr>
        <w:spacing w:before="120" w:after="120"/>
        <w:jc w:val="both"/>
        <w:rPr>
          <w:rFonts w:ascii="Bookman Old Style" w:hAnsi="Bookman Old Style"/>
        </w:rPr>
      </w:pPr>
      <w:proofErr w:type="gramStart"/>
      <w:r w:rsidRPr="00425FDB">
        <w:rPr>
          <w:rFonts w:ascii="Bookman Old Style" w:hAnsi="Bookman Old Style"/>
        </w:rPr>
        <w:t>b) Na</w:t>
      </w:r>
      <w:proofErr w:type="gramEnd"/>
      <w:r w:rsidRPr="00425FDB">
        <w:rPr>
          <w:rFonts w:ascii="Bookman Old Style" w:hAnsi="Bookman Old Style"/>
        </w:rPr>
        <w:t xml:space="preserve"> ocorrência de caso fortuito ou força maior, regularmente comprovado, impeditivo da execução do Contrato.</w:t>
      </w:r>
    </w:p>
    <w:p w:rsidR="001A124D" w:rsidRPr="00425FDB" w:rsidRDefault="001A124D" w:rsidP="001A124D">
      <w:pPr>
        <w:spacing w:before="120" w:after="120"/>
        <w:jc w:val="both"/>
        <w:rPr>
          <w:rFonts w:ascii="Bookman Old Style" w:hAnsi="Bookman Old Style"/>
        </w:rPr>
      </w:pPr>
      <w:proofErr w:type="gramStart"/>
      <w:r w:rsidRPr="00425FDB">
        <w:rPr>
          <w:rFonts w:ascii="Bookman Old Style" w:hAnsi="Bookman Old Style"/>
        </w:rPr>
        <w:t>c) Por</w:t>
      </w:r>
      <w:proofErr w:type="gramEnd"/>
      <w:r w:rsidRPr="00425FDB">
        <w:rPr>
          <w:rFonts w:ascii="Bookman Old Style" w:hAnsi="Bookman Old Style"/>
        </w:rPr>
        <w:t xml:space="preserve"> descumprimento das cláusulas e condições contratuais, de acordo com as disposições contidas na cláusula anterior.</w:t>
      </w:r>
    </w:p>
    <w:p w:rsidR="001A124D" w:rsidRDefault="001A124D" w:rsidP="001A124D">
      <w:pPr>
        <w:pStyle w:val="Corpodetexto"/>
        <w:spacing w:before="120"/>
        <w:rPr>
          <w:rFonts w:ascii="Bookman Old Style" w:hAnsi="Bookman Old Style"/>
          <w:sz w:val="24"/>
          <w:lang w:val="pt-BR"/>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124D" w:rsidRDefault="001A124D" w:rsidP="001A124D">
      <w:pPr>
        <w:pStyle w:val="Corpodetexto"/>
        <w:spacing w:before="120"/>
        <w:rPr>
          <w:rFonts w:ascii="Bookman Old Style" w:hAnsi="Bookman Old Style"/>
          <w:sz w:val="16"/>
          <w:szCs w:val="16"/>
          <w:lang w:val="pt-BR"/>
        </w:rPr>
      </w:pPr>
    </w:p>
    <w:p w:rsidR="001A124D" w:rsidRPr="004401F2" w:rsidRDefault="001A124D" w:rsidP="001A124D">
      <w:pPr>
        <w:spacing w:before="120" w:after="120"/>
        <w:jc w:val="both"/>
        <w:rPr>
          <w:rFonts w:ascii="Bookman Old Style" w:hAnsi="Bookman Old Style"/>
          <w:b/>
          <w:sz w:val="24"/>
          <w:szCs w:val="24"/>
        </w:rPr>
      </w:pPr>
      <w:r w:rsidRPr="004401F2">
        <w:rPr>
          <w:rFonts w:ascii="Bookman Old Style" w:hAnsi="Bookman Old Style"/>
          <w:b/>
          <w:sz w:val="24"/>
          <w:szCs w:val="24"/>
        </w:rPr>
        <w:t>CLÁUSULA NONA - PRAZO DE DURAÇÃO DO CONTRATO:</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lang w:val="pt-BR"/>
        </w:rPr>
        <w:t>12 (doze)</w:t>
      </w:r>
      <w:r w:rsidRPr="00425FDB">
        <w:rPr>
          <w:rFonts w:ascii="Bookman Old Style" w:hAnsi="Bookman Old Style"/>
        </w:rPr>
        <w:t xml:space="preserve"> meses, contados a partir da data de sua assinatura.</w:t>
      </w:r>
    </w:p>
    <w:p w:rsidR="001A124D" w:rsidRPr="00425FDB" w:rsidRDefault="001A124D" w:rsidP="001A124D">
      <w:pPr>
        <w:pStyle w:val="Recuodecorpodetexto2"/>
        <w:tabs>
          <w:tab w:val="left" w:pos="1134"/>
        </w:tabs>
        <w:spacing w:after="0" w:line="240" w:lineRule="auto"/>
        <w:ind w:left="0"/>
        <w:jc w:val="both"/>
        <w:rPr>
          <w:rFonts w:ascii="Bookman Old Style" w:hAnsi="Bookman Old Style"/>
        </w:rPr>
      </w:pP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lastRenderedPageBreak/>
        <w:t>CLÁUSULA DÉCIMA - DA CESSÃO DO CONTRATO:</w:t>
      </w:r>
    </w:p>
    <w:p w:rsidR="001A124D" w:rsidRDefault="001A124D" w:rsidP="001A124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DÉCIMA PRIMEIRA - DO FORO:</w:t>
      </w:r>
    </w:p>
    <w:p w:rsidR="001A124D" w:rsidRPr="00425FDB" w:rsidRDefault="001A124D" w:rsidP="001A124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124D" w:rsidRDefault="001A124D" w:rsidP="001A124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4401F2" w:rsidRPr="00425FDB" w:rsidRDefault="004401F2" w:rsidP="001A124D">
      <w:pPr>
        <w:spacing w:before="120" w:after="120"/>
        <w:jc w:val="both"/>
        <w:rPr>
          <w:rFonts w:ascii="Bookman Old Style" w:hAnsi="Bookman Old Style"/>
        </w:rPr>
      </w:pPr>
    </w:p>
    <w:p w:rsidR="001A124D" w:rsidRDefault="001A124D" w:rsidP="00E31659">
      <w:pPr>
        <w:spacing w:before="120" w:after="120"/>
        <w:jc w:val="center"/>
        <w:rPr>
          <w:rFonts w:ascii="Bookman Old Style" w:hAnsi="Bookman Old Style"/>
        </w:rPr>
      </w:pPr>
      <w:r w:rsidRPr="002F05E2">
        <w:rPr>
          <w:rFonts w:ascii="Bookman Old Style" w:hAnsi="Bookman Old Style"/>
        </w:rPr>
        <w:t xml:space="preserve">Câmara Municipal de Pequeri, </w:t>
      </w:r>
      <w:r w:rsidR="002F05E2" w:rsidRPr="002F05E2">
        <w:rPr>
          <w:rFonts w:ascii="Bookman Old Style" w:hAnsi="Bookman Old Style"/>
        </w:rPr>
        <w:t>0</w:t>
      </w:r>
      <w:r w:rsidR="00464E51">
        <w:rPr>
          <w:rFonts w:ascii="Bookman Old Style" w:hAnsi="Bookman Old Style"/>
        </w:rPr>
        <w:t>2</w:t>
      </w:r>
      <w:r w:rsidR="003D492E" w:rsidRPr="002F05E2">
        <w:rPr>
          <w:rFonts w:ascii="Bookman Old Style" w:hAnsi="Bookman Old Style"/>
        </w:rPr>
        <w:t xml:space="preserve"> de </w:t>
      </w:r>
      <w:r w:rsidR="002F05E2" w:rsidRPr="002F05E2">
        <w:rPr>
          <w:rFonts w:ascii="Bookman Old Style" w:hAnsi="Bookman Old Style"/>
        </w:rPr>
        <w:t>janeiro de 2019</w:t>
      </w:r>
    </w:p>
    <w:p w:rsidR="004401F2" w:rsidRDefault="004401F2" w:rsidP="00E31659">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3D492E" w:rsidTr="003D492E">
        <w:tc>
          <w:tcPr>
            <w:tcW w:w="9781" w:type="dxa"/>
          </w:tcPr>
          <w:tbl>
            <w:tblPr>
              <w:tblStyle w:val="Tabelacomgrade"/>
              <w:tblW w:w="9072" w:type="dxa"/>
              <w:tblInd w:w="632" w:type="dxa"/>
              <w:tblLayout w:type="fixed"/>
              <w:tblLook w:val="04A0" w:firstRow="1" w:lastRow="0" w:firstColumn="1" w:lastColumn="0" w:noHBand="0" w:noVBand="1"/>
            </w:tblPr>
            <w:tblGrid>
              <w:gridCol w:w="4820"/>
              <w:gridCol w:w="4252"/>
            </w:tblGrid>
            <w:tr w:rsidR="003D492E" w:rsidTr="002F05E2">
              <w:tc>
                <w:tcPr>
                  <w:tcW w:w="4820"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CONTRATANTE</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___________________________________________</w:t>
                  </w:r>
                </w:p>
                <w:p w:rsidR="003D492E" w:rsidRDefault="003D492E" w:rsidP="003D492E">
                  <w:pPr>
                    <w:jc w:val="center"/>
                    <w:rPr>
                      <w:rFonts w:ascii="Bookman Old Style" w:hAnsi="Bookman Old Style"/>
                      <w:b/>
                    </w:rPr>
                  </w:pPr>
                  <w:r>
                    <w:rPr>
                      <w:rFonts w:ascii="Bookman Old Style" w:hAnsi="Bookman Old Style"/>
                      <w:b/>
                    </w:rPr>
                    <w:t>Vicente dos Reis Vieira Lobo</w:t>
                  </w:r>
                </w:p>
                <w:p w:rsidR="003D492E" w:rsidRDefault="003D492E" w:rsidP="003D492E">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252"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CONTRATADO</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w:t>
                  </w:r>
                </w:p>
                <w:p w:rsidR="002F05E2" w:rsidRPr="002F05E2" w:rsidRDefault="002F05E2" w:rsidP="002F05E2">
                  <w:pPr>
                    <w:jc w:val="center"/>
                    <w:rPr>
                      <w:rFonts w:ascii="Bookman Old Style" w:hAnsi="Bookman Old Style"/>
                      <w:b/>
                      <w:sz w:val="16"/>
                      <w:szCs w:val="16"/>
                    </w:rPr>
                  </w:pPr>
                  <w:r w:rsidRPr="002F05E2">
                    <w:rPr>
                      <w:rFonts w:ascii="Bookman Old Style" w:hAnsi="Bookman Old Style"/>
                      <w:b/>
                      <w:sz w:val="16"/>
                      <w:szCs w:val="16"/>
                    </w:rPr>
                    <w:t>CENTRO DE ENSINO E SERVIÇOS LTDA-ME</w:t>
                  </w:r>
                </w:p>
                <w:p w:rsidR="003D492E" w:rsidRDefault="003D492E" w:rsidP="002F05E2">
                  <w:pPr>
                    <w:ind w:right="-1107"/>
                    <w:rPr>
                      <w:rFonts w:ascii="Bookman Old Style" w:hAnsi="Bookman Old Style"/>
                      <w:b/>
                    </w:rPr>
                  </w:pPr>
                </w:p>
              </w:tc>
            </w:tr>
          </w:tbl>
          <w:p w:rsidR="003D492E" w:rsidRDefault="003D492E" w:rsidP="003D492E">
            <w:pPr>
              <w:spacing w:before="120"/>
              <w:jc w:val="both"/>
              <w:rPr>
                <w:rFonts w:ascii="Bookman Old Style" w:hAnsi="Bookman Old Style"/>
                <w:b/>
              </w:rPr>
            </w:pPr>
          </w:p>
        </w:tc>
        <w:tc>
          <w:tcPr>
            <w:tcW w:w="4324" w:type="dxa"/>
          </w:tcPr>
          <w:p w:rsidR="003D492E" w:rsidRDefault="003D492E" w:rsidP="003D492E">
            <w:pPr>
              <w:spacing w:before="120"/>
              <w:jc w:val="both"/>
              <w:rPr>
                <w:rFonts w:ascii="Bookman Old Style" w:hAnsi="Bookman Old Style"/>
                <w:b/>
              </w:rPr>
            </w:pPr>
          </w:p>
        </w:tc>
      </w:tr>
      <w:tr w:rsidR="001A124D" w:rsidRPr="00425FDB" w:rsidTr="003D492E">
        <w:tc>
          <w:tcPr>
            <w:tcW w:w="9781" w:type="dxa"/>
          </w:tcPr>
          <w:p w:rsidR="001A124D" w:rsidRPr="00425FDB" w:rsidRDefault="001A124D" w:rsidP="00D52D14">
            <w:pPr>
              <w:spacing w:before="120"/>
              <w:jc w:val="both"/>
              <w:rPr>
                <w:rFonts w:ascii="Bookman Old Style" w:hAnsi="Bookman Old Style"/>
                <w:b/>
              </w:rPr>
            </w:pPr>
          </w:p>
        </w:tc>
        <w:tc>
          <w:tcPr>
            <w:tcW w:w="4324" w:type="dxa"/>
          </w:tcPr>
          <w:p w:rsidR="001A124D" w:rsidRPr="00425FDB" w:rsidRDefault="001A124D" w:rsidP="00D52D14">
            <w:pPr>
              <w:spacing w:before="120"/>
              <w:jc w:val="both"/>
              <w:rPr>
                <w:rFonts w:ascii="Bookman Old Style" w:hAnsi="Bookman Old Style"/>
                <w:b/>
              </w:rPr>
            </w:pPr>
          </w:p>
        </w:tc>
      </w:tr>
      <w:tr w:rsidR="001A124D" w:rsidRPr="00425FDB" w:rsidTr="003D492E">
        <w:tc>
          <w:tcPr>
            <w:tcW w:w="9781" w:type="dxa"/>
          </w:tcPr>
          <w:p w:rsidR="001A124D" w:rsidRPr="00425FDB" w:rsidRDefault="001A124D" w:rsidP="00D52D14">
            <w:pPr>
              <w:jc w:val="both"/>
              <w:rPr>
                <w:rFonts w:ascii="Bookman Old Style" w:hAnsi="Bookman Old Style"/>
                <w:b/>
              </w:rPr>
            </w:pPr>
          </w:p>
        </w:tc>
        <w:tc>
          <w:tcPr>
            <w:tcW w:w="4324" w:type="dxa"/>
          </w:tcPr>
          <w:p w:rsidR="001A124D" w:rsidRPr="00425FDB" w:rsidRDefault="001A124D" w:rsidP="006C747C">
            <w:pPr>
              <w:jc w:val="both"/>
              <w:rPr>
                <w:rFonts w:ascii="Bookman Old Style" w:hAnsi="Bookman Old Style"/>
                <w:b/>
              </w:rPr>
            </w:pPr>
          </w:p>
        </w:tc>
      </w:tr>
    </w:tbl>
    <w:p w:rsidR="001A124D" w:rsidRDefault="001A124D" w:rsidP="002F53F6">
      <w:pPr>
        <w:spacing w:before="240"/>
        <w:jc w:val="center"/>
        <w:rPr>
          <w:rFonts w:ascii="Bookman Old Style" w:hAnsi="Bookman Old Style"/>
          <w:b/>
        </w:rPr>
      </w:pPr>
      <w:r w:rsidRPr="00425FDB">
        <w:rPr>
          <w:rFonts w:ascii="Bookman Old Style" w:hAnsi="Bookman Old Style"/>
          <w:b/>
        </w:rPr>
        <w:t>TESTEMUNHAS</w:t>
      </w:r>
    </w:p>
    <w:p w:rsidR="00A16885" w:rsidRPr="00425FDB" w:rsidRDefault="00A16885" w:rsidP="002F53F6">
      <w:pPr>
        <w:spacing w:before="240"/>
        <w:jc w:val="center"/>
        <w:rPr>
          <w:rFonts w:ascii="Bookman Old Style" w:hAnsi="Bookman Old Style"/>
          <w:b/>
        </w:rPr>
      </w:pPr>
    </w:p>
    <w:p w:rsidR="001A124D" w:rsidRPr="00425FDB" w:rsidRDefault="001A124D" w:rsidP="001A124D">
      <w:pPr>
        <w:jc w:val="both"/>
        <w:rPr>
          <w:rFonts w:ascii="Bookman Old Style" w:hAnsi="Bookman Old Style"/>
        </w:rPr>
      </w:pPr>
      <w:r w:rsidRPr="00425FDB">
        <w:rPr>
          <w:rFonts w:ascii="Bookman Old Style" w:hAnsi="Bookman Old Style"/>
        </w:rPr>
        <w:t xml:space="preserve">____________________________            </w:t>
      </w:r>
      <w:r w:rsidR="00E31659">
        <w:rPr>
          <w:rFonts w:ascii="Bookman Old Style" w:hAnsi="Bookman Old Style"/>
        </w:rPr>
        <w:t xml:space="preserve">                      </w:t>
      </w:r>
      <w:r w:rsidRPr="00425FDB">
        <w:rPr>
          <w:rFonts w:ascii="Bookman Old Style" w:hAnsi="Bookman Old Style"/>
        </w:rPr>
        <w:t>____________________________</w:t>
      </w:r>
    </w:p>
    <w:p w:rsidR="001A124D" w:rsidRPr="00425FDB" w:rsidRDefault="001A124D" w:rsidP="001A124D">
      <w:pPr>
        <w:jc w:val="both"/>
        <w:rPr>
          <w:rFonts w:ascii="Bookman Old Style" w:hAnsi="Bookman Old Style"/>
        </w:rPr>
      </w:pPr>
      <w:r w:rsidRPr="00425FDB">
        <w:rPr>
          <w:rFonts w:ascii="Bookman Old Style" w:hAnsi="Bookman Old Style"/>
        </w:rPr>
        <w:t xml:space="preserve">Nome:                                              </w:t>
      </w:r>
      <w:r w:rsidR="00E31659">
        <w:rPr>
          <w:rFonts w:ascii="Bookman Old Style" w:hAnsi="Bookman Old Style"/>
        </w:rPr>
        <w:t xml:space="preserve">                     </w:t>
      </w:r>
      <w:r w:rsidRPr="00425FDB">
        <w:rPr>
          <w:rFonts w:ascii="Bookman Old Style" w:hAnsi="Bookman Old Style"/>
        </w:rPr>
        <w:t xml:space="preserve"> Nome:</w:t>
      </w:r>
    </w:p>
    <w:p w:rsidR="001A124D" w:rsidRPr="00425FDB" w:rsidRDefault="001A124D" w:rsidP="001A124D">
      <w:pPr>
        <w:jc w:val="both"/>
        <w:rPr>
          <w:rFonts w:ascii="Bookman Old Style" w:hAnsi="Bookman Old Style"/>
        </w:rPr>
      </w:pPr>
      <w:r w:rsidRPr="00425FDB">
        <w:rPr>
          <w:rFonts w:ascii="Bookman Old Style" w:hAnsi="Bookman Old Style"/>
        </w:rPr>
        <w:t xml:space="preserve">Identidade:                                        </w:t>
      </w:r>
      <w:r w:rsidR="00E31659">
        <w:rPr>
          <w:rFonts w:ascii="Bookman Old Style" w:hAnsi="Bookman Old Style"/>
        </w:rPr>
        <w:t xml:space="preserve">                     </w:t>
      </w:r>
      <w:r w:rsidRPr="00425FDB">
        <w:rPr>
          <w:rFonts w:ascii="Bookman Old Style" w:hAnsi="Bookman Old Style"/>
        </w:rPr>
        <w:t>Identidade:</w:t>
      </w:r>
    </w:p>
    <w:p w:rsidR="001A124D" w:rsidRPr="00425FDB" w:rsidRDefault="001A124D" w:rsidP="001A124D">
      <w:pPr>
        <w:jc w:val="both"/>
        <w:rPr>
          <w:rFonts w:ascii="Bookman Old Style" w:hAnsi="Bookman Old Style"/>
        </w:rPr>
      </w:pPr>
      <w:r w:rsidRPr="00425FDB">
        <w:rPr>
          <w:rFonts w:ascii="Bookman Old Style" w:hAnsi="Bookman Old Style"/>
        </w:rPr>
        <w:t xml:space="preserve">CPF:                                                  </w:t>
      </w:r>
      <w:r w:rsidR="00E31659">
        <w:rPr>
          <w:rFonts w:ascii="Bookman Old Style" w:hAnsi="Bookman Old Style"/>
        </w:rPr>
        <w:t xml:space="preserve">                     </w:t>
      </w:r>
      <w:r w:rsidRPr="00425FDB">
        <w:rPr>
          <w:rFonts w:ascii="Bookman Old Style" w:hAnsi="Bookman Old Style"/>
        </w:rPr>
        <w:t>CPF:</w:t>
      </w:r>
    </w:p>
    <w:p w:rsidR="00FD2914" w:rsidRDefault="00FD2914" w:rsidP="001A124D">
      <w:pPr>
        <w:pStyle w:val="Ttulo"/>
        <w:pBdr>
          <w:bottom w:val="single" w:sz="8" w:space="4" w:color="4F81BD"/>
        </w:pBdr>
        <w:tabs>
          <w:tab w:val="center" w:pos="4890"/>
          <w:tab w:val="left" w:pos="7027"/>
        </w:tabs>
        <w:spacing w:before="0" w:after="300"/>
        <w:contextualSpacing/>
        <w:jc w:val="left"/>
      </w:pPr>
    </w:p>
    <w:sectPr w:rsidR="00FD2914" w:rsidSect="002F53F6">
      <w:headerReference w:type="default" r:id="rId8"/>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5A5" w:rsidRDefault="00A615A5" w:rsidP="00C37ADF">
      <w:pPr>
        <w:spacing w:after="0" w:line="240" w:lineRule="auto"/>
      </w:pPr>
      <w:r>
        <w:separator/>
      </w:r>
    </w:p>
  </w:endnote>
  <w:endnote w:type="continuationSeparator" w:id="0">
    <w:p w:rsidR="00A615A5" w:rsidRDefault="00A615A5" w:rsidP="00C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5A5" w:rsidRDefault="00A615A5" w:rsidP="00C37ADF">
      <w:pPr>
        <w:spacing w:after="0" w:line="240" w:lineRule="auto"/>
      </w:pPr>
      <w:r>
        <w:separator/>
      </w:r>
    </w:p>
  </w:footnote>
  <w:footnote w:type="continuationSeparator" w:id="0">
    <w:p w:rsidR="00A615A5" w:rsidRDefault="00A615A5" w:rsidP="00C3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DF" w:rsidRPr="00C37ADF" w:rsidRDefault="00C37ADF" w:rsidP="00C37ADF">
    <w:pPr>
      <w:rPr>
        <w:rFonts w:ascii="Arial" w:hAnsi="Arial" w:cs="Arial"/>
        <w:sz w:val="24"/>
        <w:szCs w:val="24"/>
      </w:rPr>
    </w:pPr>
  </w:p>
  <w:p w:rsidR="00C37ADF" w:rsidRPr="00C37ADF" w:rsidRDefault="00C37ADF" w:rsidP="00C37ADF">
    <w:pPr>
      <w:spacing w:after="0" w:line="240" w:lineRule="auto"/>
      <w:ind w:left="1134"/>
      <w:jc w:val="center"/>
      <w:rPr>
        <w:rFonts w:ascii="Garamond" w:eastAsia="Times New Roman" w:hAnsi="Garamond" w:cs="Times New Roman"/>
        <w:b/>
        <w:sz w:val="32"/>
        <w:lang w:eastAsia="pt-BR"/>
      </w:rPr>
    </w:pPr>
    <w:r w:rsidRPr="00C37ADF">
      <w:rPr>
        <w:rFonts w:ascii="Calibri" w:eastAsia="Times New Roman" w:hAnsi="Calibri" w:cs="Times New Roman"/>
        <w:noProof/>
        <w:lang w:eastAsia="pt-BR"/>
      </w:rPr>
      <w:drawing>
        <wp:anchor distT="0" distB="0" distL="114300" distR="114300" simplePos="0" relativeHeight="251659264" behindDoc="1" locked="0" layoutInCell="1" allowOverlap="1" wp14:anchorId="78CAF3BB" wp14:editId="1CF53BAE">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0288" behindDoc="1" locked="0" layoutInCell="1" allowOverlap="1" wp14:anchorId="06FF47AC" wp14:editId="0A6D539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1312" behindDoc="1" locked="0" layoutInCell="1" allowOverlap="1" wp14:anchorId="1F2BE9D3" wp14:editId="72B5F8B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Garamond" w:eastAsia="Times New Roman" w:hAnsi="Garamond" w:cs="Times New Roman"/>
        <w:b/>
        <w:noProof/>
        <w:sz w:val="32"/>
        <w:lang w:eastAsia="pt-BR"/>
      </w:rPr>
      <w:t xml:space="preserve">CÂMARA </w:t>
    </w:r>
    <w:r w:rsidRPr="00C37ADF">
      <w:rPr>
        <w:rFonts w:ascii="Garamond" w:eastAsia="Times New Roman" w:hAnsi="Garamond" w:cs="Times New Roman"/>
        <w:b/>
        <w:sz w:val="32"/>
        <w:lang w:eastAsia="pt-BR"/>
      </w:rPr>
      <w:t>MUNICIPAL DE PEQUERI</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i/>
        <w:sz w:val="32"/>
        <w:lang w:eastAsia="pt-BR"/>
      </w:rPr>
    </w:pPr>
    <w:r w:rsidRPr="00C37ADF">
      <w:rPr>
        <w:rFonts w:ascii="Garamond" w:eastAsia="Times New Roman" w:hAnsi="Garamond" w:cs="Times New Roman"/>
        <w:b/>
        <w:i/>
        <w:sz w:val="32"/>
        <w:lang w:eastAsia="pt-BR"/>
      </w:rPr>
      <w:t>“O PORTAL DA CIDADANIA”</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sz w:val="26"/>
        <w:szCs w:val="26"/>
        <w:lang w:eastAsia="pt-BR"/>
      </w:rPr>
    </w:pPr>
    <w:r w:rsidRPr="00C37ADF">
      <w:rPr>
        <w:rFonts w:ascii="Garamond" w:eastAsia="Times New Roman" w:hAnsi="Garamond" w:cs="Times New Roman"/>
        <w:sz w:val="26"/>
        <w:szCs w:val="26"/>
        <w:lang w:eastAsia="pt-BR"/>
      </w:rPr>
      <w:t>Centro Cívico Victor Belfort Arantes Filho</w:t>
    </w:r>
  </w:p>
  <w:p w:rsidR="00C37ADF" w:rsidRPr="00C37ADF" w:rsidRDefault="00C37ADF" w:rsidP="00C37ADF">
    <w:pPr>
      <w:tabs>
        <w:tab w:val="center" w:pos="4255"/>
      </w:tabs>
      <w:ind w:left="1134"/>
      <w:jc w:val="center"/>
      <w:rPr>
        <w:rFonts w:ascii="Garamond" w:hAnsi="Garamond"/>
        <w:i/>
        <w:sz w:val="26"/>
        <w:szCs w:val="26"/>
      </w:rPr>
    </w:pPr>
    <w:r w:rsidRPr="00C37ADF">
      <w:rPr>
        <w:rFonts w:ascii="Garamond" w:hAnsi="Garamond"/>
        <w:i/>
        <w:sz w:val="26"/>
        <w:szCs w:val="26"/>
      </w:rPr>
      <w:t xml:space="preserve">Praça Dr. </w:t>
    </w:r>
    <w:proofErr w:type="spellStart"/>
    <w:r w:rsidRPr="00C37ADF">
      <w:rPr>
        <w:rFonts w:ascii="Garamond" w:hAnsi="Garamond"/>
        <w:i/>
        <w:sz w:val="26"/>
        <w:szCs w:val="26"/>
      </w:rPr>
      <w:t>Potsch</w:t>
    </w:r>
    <w:proofErr w:type="spellEnd"/>
    <w:r w:rsidRPr="00C37ADF">
      <w:rPr>
        <w:rFonts w:ascii="Garamond" w:hAnsi="Garamond"/>
        <w:i/>
        <w:sz w:val="26"/>
        <w:szCs w:val="26"/>
      </w:rPr>
      <w:t xml:space="preserve"> nº 123- Centro - Pequeri MG CEP: 36.610-000</w:t>
    </w:r>
  </w:p>
  <w:p w:rsidR="00C37ADF" w:rsidRPr="00C37ADF" w:rsidRDefault="00C37ADF" w:rsidP="00C37ADF">
    <w:pPr>
      <w:pBdr>
        <w:bottom w:val="single" w:sz="12" w:space="1" w:color="auto"/>
      </w:pBdr>
      <w:jc w:val="center"/>
      <w:rPr>
        <w:rFonts w:ascii="Garamond" w:hAnsi="Garamond"/>
        <w:i/>
        <w:sz w:val="26"/>
        <w:szCs w:val="26"/>
        <w:lang w:val="en-US"/>
      </w:rPr>
    </w:pPr>
    <w:r w:rsidRPr="00C37ADF">
      <w:rPr>
        <w:rFonts w:ascii="Garamond" w:hAnsi="Garamond"/>
        <w:i/>
        <w:sz w:val="26"/>
        <w:szCs w:val="26"/>
        <w:lang w:val="en-US"/>
      </w:rPr>
      <w:t>Tel: (32) 3278-1028 E-mail:camarapequeri@hotmail.com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D05"/>
    <w:multiLevelType w:val="multilevel"/>
    <w:tmpl w:val="A6B02E4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6737DF"/>
    <w:multiLevelType w:val="multilevel"/>
    <w:tmpl w:val="51FC8A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3"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5" w15:restartNumberingAfterBreak="0">
    <w:nsid w:val="618E5D84"/>
    <w:multiLevelType w:val="multilevel"/>
    <w:tmpl w:val="C0867F60"/>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15:restartNumberingAfterBreak="0">
    <w:nsid w:val="66535496"/>
    <w:multiLevelType w:val="multilevel"/>
    <w:tmpl w:val="EB8601D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F6516"/>
    <w:multiLevelType w:val="multilevel"/>
    <w:tmpl w:val="6CDCD6AE"/>
    <w:lvl w:ilvl="0">
      <w:start w:val="3"/>
      <w:numFmt w:val="decimal"/>
      <w:lvlText w:val="%1"/>
      <w:lvlJc w:val="left"/>
      <w:pPr>
        <w:ind w:left="420" w:hanging="360"/>
      </w:pPr>
      <w:rPr>
        <w:rFonts w:hint="default"/>
        <w:b/>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8" w15:restartNumberingAfterBreak="0">
    <w:nsid w:val="745F36CF"/>
    <w:multiLevelType w:val="hybridMultilevel"/>
    <w:tmpl w:val="09D6D26A"/>
    <w:lvl w:ilvl="0" w:tplc="EB3288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DF"/>
    <w:rsid w:val="000065C3"/>
    <w:rsid w:val="0006568B"/>
    <w:rsid w:val="00066AFE"/>
    <w:rsid w:val="000C2B40"/>
    <w:rsid w:val="001336C6"/>
    <w:rsid w:val="001567B1"/>
    <w:rsid w:val="0017233B"/>
    <w:rsid w:val="001A124D"/>
    <w:rsid w:val="001A2BF2"/>
    <w:rsid w:val="0022720F"/>
    <w:rsid w:val="002F05E2"/>
    <w:rsid w:val="002F53F6"/>
    <w:rsid w:val="0031271B"/>
    <w:rsid w:val="00354BFE"/>
    <w:rsid w:val="003709F0"/>
    <w:rsid w:val="003D492E"/>
    <w:rsid w:val="004057FD"/>
    <w:rsid w:val="00432317"/>
    <w:rsid w:val="004401F2"/>
    <w:rsid w:val="00464E51"/>
    <w:rsid w:val="00491161"/>
    <w:rsid w:val="004A46FB"/>
    <w:rsid w:val="004B0CC0"/>
    <w:rsid w:val="004E3674"/>
    <w:rsid w:val="00527763"/>
    <w:rsid w:val="00631A7E"/>
    <w:rsid w:val="006C747C"/>
    <w:rsid w:val="006F57F0"/>
    <w:rsid w:val="00723E7F"/>
    <w:rsid w:val="00765259"/>
    <w:rsid w:val="007F39AA"/>
    <w:rsid w:val="00820000"/>
    <w:rsid w:val="008377C1"/>
    <w:rsid w:val="00841157"/>
    <w:rsid w:val="00895325"/>
    <w:rsid w:val="008A1C9D"/>
    <w:rsid w:val="008A58C5"/>
    <w:rsid w:val="008C7DEC"/>
    <w:rsid w:val="009515C2"/>
    <w:rsid w:val="00996068"/>
    <w:rsid w:val="00A16885"/>
    <w:rsid w:val="00A615A5"/>
    <w:rsid w:val="00AC6CFC"/>
    <w:rsid w:val="00AD6E86"/>
    <w:rsid w:val="00AF7054"/>
    <w:rsid w:val="00C37ADF"/>
    <w:rsid w:val="00D83627"/>
    <w:rsid w:val="00E14299"/>
    <w:rsid w:val="00E31659"/>
    <w:rsid w:val="00E35664"/>
    <w:rsid w:val="00E502C2"/>
    <w:rsid w:val="00EF6293"/>
    <w:rsid w:val="00FD12A5"/>
    <w:rsid w:val="00FD2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4A0C"/>
  <w15:docId w15:val="{1EFA8B92-E3EE-4619-AB17-A5D9C52B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3E7F"/>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unhideWhenUsed/>
    <w:qFormat/>
    <w:rsid w:val="00723E7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723E7F"/>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723E7F"/>
    <w:pPr>
      <w:keepNext/>
      <w:spacing w:before="240" w:after="60" w:line="240" w:lineRule="auto"/>
      <w:outlineLvl w:val="3"/>
    </w:pPr>
    <w:rPr>
      <w:rFonts w:ascii="Times New Roman" w:eastAsia="Times New Roman" w:hAnsi="Times New Roman" w:cs="Times New Roman"/>
      <w:b/>
      <w:bCs/>
      <w:color w:val="000000"/>
      <w:sz w:val="28"/>
      <w:szCs w:val="28"/>
      <w:lang w:eastAsia="pt-BR"/>
    </w:rPr>
  </w:style>
  <w:style w:type="paragraph" w:styleId="Ttulo5">
    <w:name w:val="heading 5"/>
    <w:basedOn w:val="Normal"/>
    <w:next w:val="Normal"/>
    <w:link w:val="Ttulo5Char"/>
    <w:qFormat/>
    <w:rsid w:val="00723E7F"/>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23E7F"/>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qFormat/>
    <w:rsid w:val="00723E7F"/>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ADF"/>
  </w:style>
  <w:style w:type="paragraph" w:styleId="Rodap">
    <w:name w:val="footer"/>
    <w:basedOn w:val="Normal"/>
    <w:link w:val="RodapChar"/>
    <w:uiPriority w:val="99"/>
    <w:unhideWhenUsed/>
    <w:rsid w:val="00C37ADF"/>
    <w:pPr>
      <w:tabs>
        <w:tab w:val="center" w:pos="4252"/>
        <w:tab w:val="right" w:pos="8504"/>
      </w:tabs>
      <w:spacing w:after="0" w:line="240" w:lineRule="auto"/>
    </w:pPr>
  </w:style>
  <w:style w:type="character" w:customStyle="1" w:styleId="RodapChar">
    <w:name w:val="Rodapé Char"/>
    <w:basedOn w:val="Fontepargpadro"/>
    <w:link w:val="Rodap"/>
    <w:uiPriority w:val="99"/>
    <w:rsid w:val="00C37ADF"/>
  </w:style>
  <w:style w:type="character" w:customStyle="1" w:styleId="Ttulo1Char">
    <w:name w:val="Título 1 Char"/>
    <w:basedOn w:val="Fontepargpadro"/>
    <w:link w:val="Ttulo1"/>
    <w:rsid w:val="00723E7F"/>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723E7F"/>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723E7F"/>
    <w:rPr>
      <w:rFonts w:ascii="Arial" w:eastAsia="Times New Roman" w:hAnsi="Arial" w:cs="Arial"/>
      <w:b/>
      <w:bCs/>
      <w:sz w:val="26"/>
      <w:szCs w:val="26"/>
      <w:lang w:eastAsia="pt-BR"/>
    </w:rPr>
  </w:style>
  <w:style w:type="character" w:customStyle="1" w:styleId="Ttulo4Char">
    <w:name w:val="Título 4 Char"/>
    <w:basedOn w:val="Fontepargpadro"/>
    <w:link w:val="Ttulo4"/>
    <w:rsid w:val="00723E7F"/>
    <w:rPr>
      <w:rFonts w:ascii="Times New Roman" w:eastAsia="Times New Roman" w:hAnsi="Times New Roman" w:cs="Times New Roman"/>
      <w:b/>
      <w:bCs/>
      <w:color w:val="000000"/>
      <w:sz w:val="28"/>
      <w:szCs w:val="28"/>
      <w:lang w:eastAsia="pt-BR"/>
    </w:rPr>
  </w:style>
  <w:style w:type="character" w:customStyle="1" w:styleId="Ttulo5Char">
    <w:name w:val="Título 5 Char"/>
    <w:basedOn w:val="Fontepargpadro"/>
    <w:link w:val="Ttulo5"/>
    <w:rsid w:val="00723E7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23E7F"/>
    <w:rPr>
      <w:rFonts w:ascii="Calibri" w:eastAsia="Times New Roman" w:hAnsi="Calibri" w:cs="Times New Roman"/>
      <w:b/>
      <w:bCs/>
      <w:lang w:val="x-none" w:eastAsia="x-none"/>
    </w:rPr>
  </w:style>
  <w:style w:type="character" w:customStyle="1" w:styleId="Ttulo7Char">
    <w:name w:val="Título 7 Char"/>
    <w:basedOn w:val="Fontepargpadro"/>
    <w:link w:val="Ttulo7"/>
    <w:rsid w:val="00723E7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23E7F"/>
    <w:pPr>
      <w:spacing w:after="0" w:line="240" w:lineRule="auto"/>
      <w:jc w:val="both"/>
    </w:pPr>
    <w:rPr>
      <w:rFonts w:ascii="Times New Roman" w:eastAsia="Times New Roman" w:hAnsi="Times New Roman" w:cs="Times New Roman"/>
      <w:sz w:val="28"/>
      <w:szCs w:val="24"/>
      <w:u w:val="single"/>
      <w:lang w:val="x-none" w:eastAsia="x-none"/>
    </w:rPr>
  </w:style>
  <w:style w:type="character" w:customStyle="1" w:styleId="CorpodetextoChar">
    <w:name w:val="Corpo de texto Char"/>
    <w:basedOn w:val="Fontepargpadro"/>
    <w:link w:val="Corpodetexto"/>
    <w:rsid w:val="00723E7F"/>
    <w:rPr>
      <w:rFonts w:ascii="Times New Roman" w:eastAsia="Times New Roman" w:hAnsi="Times New Roman" w:cs="Times New Roman"/>
      <w:sz w:val="28"/>
      <w:szCs w:val="24"/>
      <w:u w:val="single"/>
      <w:lang w:val="x-none" w:eastAsia="x-none"/>
    </w:rPr>
  </w:style>
  <w:style w:type="paragraph" w:styleId="MapadoDocumento">
    <w:name w:val="Document Map"/>
    <w:basedOn w:val="Normal"/>
    <w:link w:val="MapadoDocumentoChar"/>
    <w:semiHidden/>
    <w:rsid w:val="00723E7F"/>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723E7F"/>
    <w:rPr>
      <w:rFonts w:ascii="Tahoma" w:eastAsia="Times New Roman" w:hAnsi="Tahoma" w:cs="Tahoma"/>
      <w:sz w:val="24"/>
      <w:szCs w:val="24"/>
      <w:shd w:val="clear" w:color="auto" w:fill="000080"/>
      <w:lang w:eastAsia="pt-BR"/>
    </w:rPr>
  </w:style>
  <w:style w:type="paragraph" w:styleId="Textodebalo">
    <w:name w:val="Balloon Text"/>
    <w:basedOn w:val="Normal"/>
    <w:link w:val="TextodebaloChar"/>
    <w:semiHidden/>
    <w:rsid w:val="00723E7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723E7F"/>
    <w:rPr>
      <w:rFonts w:ascii="Tahoma" w:eastAsia="Times New Roman" w:hAnsi="Tahoma" w:cs="Tahoma"/>
      <w:sz w:val="16"/>
      <w:szCs w:val="16"/>
      <w:lang w:eastAsia="pt-BR"/>
    </w:rPr>
  </w:style>
  <w:style w:type="table" w:styleId="Tabelacomgrade">
    <w:name w:val="Table Grid"/>
    <w:basedOn w:val="Tabelanormal"/>
    <w:rsid w:val="00723E7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23E7F"/>
    <w:pPr>
      <w:spacing w:before="120" w:after="0" w:line="240" w:lineRule="auto"/>
      <w:jc w:val="both"/>
    </w:pPr>
    <w:rPr>
      <w:rFonts w:ascii="Verdana" w:eastAsia="Times New Roman" w:hAnsi="Verdana" w:cs="Times New Roman"/>
      <w:b/>
      <w:bCs/>
      <w:sz w:val="20"/>
      <w:szCs w:val="24"/>
      <w:lang w:eastAsia="pt-BR"/>
    </w:rPr>
  </w:style>
  <w:style w:type="character" w:customStyle="1" w:styleId="SubttuloChar">
    <w:name w:val="Subtítulo Char"/>
    <w:basedOn w:val="Fontepargpadro"/>
    <w:link w:val="Subttulo"/>
    <w:rsid w:val="00723E7F"/>
    <w:rPr>
      <w:rFonts w:ascii="Verdana" w:eastAsia="Times New Roman" w:hAnsi="Verdana" w:cs="Times New Roman"/>
      <w:b/>
      <w:bCs/>
      <w:sz w:val="20"/>
      <w:szCs w:val="24"/>
      <w:lang w:eastAsia="pt-BR"/>
    </w:rPr>
  </w:style>
  <w:style w:type="paragraph" w:styleId="Ttulo">
    <w:name w:val="Title"/>
    <w:basedOn w:val="Normal"/>
    <w:link w:val="TtuloChar"/>
    <w:qFormat/>
    <w:rsid w:val="00723E7F"/>
    <w:pPr>
      <w:spacing w:before="720" w:after="0" w:line="240" w:lineRule="auto"/>
      <w:jc w:val="center"/>
    </w:pPr>
    <w:rPr>
      <w:rFonts w:ascii="Verdana" w:eastAsia="Times New Roman" w:hAnsi="Verdana" w:cs="Times New Roman"/>
      <w:b/>
      <w:sz w:val="20"/>
      <w:szCs w:val="24"/>
      <w:lang w:val="x-none" w:eastAsia="x-none"/>
    </w:rPr>
  </w:style>
  <w:style w:type="character" w:customStyle="1" w:styleId="TtuloChar">
    <w:name w:val="Título Char"/>
    <w:basedOn w:val="Fontepargpadro"/>
    <w:link w:val="Ttulo"/>
    <w:rsid w:val="00723E7F"/>
    <w:rPr>
      <w:rFonts w:ascii="Verdana" w:eastAsia="Times New Roman" w:hAnsi="Verdana" w:cs="Times New Roman"/>
      <w:b/>
      <w:sz w:val="20"/>
      <w:szCs w:val="24"/>
      <w:lang w:val="x-none" w:eastAsia="x-none"/>
    </w:rPr>
  </w:style>
  <w:style w:type="character" w:styleId="Forte">
    <w:name w:val="Strong"/>
    <w:qFormat/>
    <w:rsid w:val="00723E7F"/>
    <w:rPr>
      <w:b/>
      <w:bCs/>
    </w:rPr>
  </w:style>
  <w:style w:type="paragraph" w:styleId="NormalWeb">
    <w:name w:val="Normal (Web)"/>
    <w:basedOn w:val="Normal"/>
    <w:rsid w:val="00723E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23E7F"/>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723E7F"/>
    <w:rPr>
      <w:rFonts w:ascii="Times New Roman" w:eastAsia="Times New Roman" w:hAnsi="Times New Roman" w:cs="Times New Roman"/>
      <w:sz w:val="24"/>
      <w:szCs w:val="24"/>
      <w:lang w:val="x-none" w:eastAsia="x-none"/>
    </w:rPr>
  </w:style>
  <w:style w:type="character" w:styleId="Hyperlink">
    <w:name w:val="Hyperlink"/>
    <w:rsid w:val="00723E7F"/>
    <w:rPr>
      <w:color w:val="0000FF"/>
      <w:u w:val="single"/>
    </w:rPr>
  </w:style>
  <w:style w:type="paragraph" w:styleId="Recuodecorpodetexto2">
    <w:name w:val="Body Text Indent 2"/>
    <w:basedOn w:val="Normal"/>
    <w:link w:val="Recuodecorpodetexto2Char"/>
    <w:rsid w:val="00723E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723E7F"/>
    <w:rPr>
      <w:rFonts w:ascii="Times New Roman" w:eastAsia="Times New Roman" w:hAnsi="Times New Roman" w:cs="Times New Roman"/>
      <w:sz w:val="24"/>
      <w:szCs w:val="24"/>
      <w:lang w:val="x-none" w:eastAsia="x-none"/>
    </w:rPr>
  </w:style>
  <w:style w:type="paragraph" w:styleId="TextosemFormatao">
    <w:name w:val="Plain Text"/>
    <w:basedOn w:val="Normal"/>
    <w:next w:val="Normal"/>
    <w:link w:val="TextosemFormataoChar"/>
    <w:rsid w:val="00723E7F"/>
    <w:pPr>
      <w:autoSpaceDE w:val="0"/>
      <w:autoSpaceDN w:val="0"/>
      <w:adjustRightInd w:val="0"/>
      <w:spacing w:after="0" w:line="240" w:lineRule="auto"/>
    </w:pPr>
    <w:rPr>
      <w:rFonts w:ascii="Arial" w:eastAsia="Times New Roman" w:hAnsi="Arial" w:cs="Times New Roman"/>
      <w:sz w:val="24"/>
      <w:szCs w:val="24"/>
      <w:lang w:eastAsia="pt-BR"/>
    </w:rPr>
  </w:style>
  <w:style w:type="character" w:customStyle="1" w:styleId="TextosemFormataoChar">
    <w:name w:val="Texto sem Formatação Char"/>
    <w:basedOn w:val="Fontepargpadro"/>
    <w:link w:val="TextosemFormatao"/>
    <w:rsid w:val="00723E7F"/>
    <w:rPr>
      <w:rFonts w:ascii="Arial" w:eastAsia="Times New Roman" w:hAnsi="Arial" w:cs="Times New Roman"/>
      <w:sz w:val="24"/>
      <w:szCs w:val="24"/>
      <w:lang w:eastAsia="pt-BR"/>
    </w:rPr>
  </w:style>
  <w:style w:type="paragraph" w:styleId="Corpodetexto3">
    <w:name w:val="Body Text 3"/>
    <w:basedOn w:val="Normal"/>
    <w:link w:val="Corpodetexto3Char"/>
    <w:rsid w:val="00723E7F"/>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723E7F"/>
    <w:rPr>
      <w:rFonts w:ascii="Times New Roman" w:eastAsia="Times New Roman" w:hAnsi="Times New Roman" w:cs="Times New Roman"/>
      <w:sz w:val="16"/>
      <w:szCs w:val="16"/>
      <w:lang w:val="x-none" w:eastAsia="x-none"/>
    </w:rPr>
  </w:style>
  <w:style w:type="paragraph" w:customStyle="1" w:styleId="Default">
    <w:name w:val="Default"/>
    <w:rsid w:val="00723E7F"/>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23E7F"/>
    <w:pPr>
      <w:spacing w:after="120" w:line="240" w:lineRule="auto"/>
      <w:ind w:left="283"/>
    </w:pPr>
    <w:rPr>
      <w:rFonts w:ascii="Times New Roman" w:eastAsia="Times New Roman" w:hAnsi="Times New Roman" w:cs="Times New Roman"/>
      <w:color w:val="000000"/>
      <w:sz w:val="16"/>
      <w:szCs w:val="16"/>
      <w:lang w:eastAsia="pt-BR"/>
    </w:rPr>
  </w:style>
  <w:style w:type="character" w:customStyle="1" w:styleId="Recuodecorpodetexto3Char">
    <w:name w:val="Recuo de corpo de texto 3 Char"/>
    <w:basedOn w:val="Fontepargpadro"/>
    <w:link w:val="Recuodecorpodetexto3"/>
    <w:rsid w:val="00723E7F"/>
    <w:rPr>
      <w:rFonts w:ascii="Times New Roman" w:eastAsia="Times New Roman" w:hAnsi="Times New Roman" w:cs="Times New Roman"/>
      <w:color w:val="000000"/>
      <w:sz w:val="16"/>
      <w:szCs w:val="16"/>
      <w:lang w:eastAsia="pt-BR"/>
    </w:rPr>
  </w:style>
  <w:style w:type="paragraph" w:customStyle="1" w:styleId="p10">
    <w:name w:val="p10"/>
    <w:basedOn w:val="Normal"/>
    <w:rsid w:val="00723E7F"/>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723E7F"/>
    <w:pPr>
      <w:spacing w:after="120" w:line="240" w:lineRule="auto"/>
      <w:ind w:left="283"/>
    </w:pPr>
    <w:rPr>
      <w:rFonts w:ascii="Times New Roman" w:eastAsia="Times New Roman" w:hAnsi="Times New Roman" w:cs="Times New Roman"/>
      <w:color w:val="000000"/>
      <w:sz w:val="20"/>
      <w:szCs w:val="20"/>
      <w:lang w:eastAsia="pt-BR"/>
    </w:rPr>
  </w:style>
  <w:style w:type="character" w:customStyle="1" w:styleId="RecuodecorpodetextoChar">
    <w:name w:val="Recuo de corpo de texto Char"/>
    <w:basedOn w:val="Fontepargpadro"/>
    <w:link w:val="Recuodecorpodetexto"/>
    <w:rsid w:val="00723E7F"/>
    <w:rPr>
      <w:rFonts w:ascii="Times New Roman" w:eastAsia="Times New Roman" w:hAnsi="Times New Roman" w:cs="Times New Roman"/>
      <w:color w:val="000000"/>
      <w:sz w:val="20"/>
      <w:szCs w:val="20"/>
      <w:lang w:eastAsia="pt-BR"/>
    </w:rPr>
  </w:style>
  <w:style w:type="paragraph" w:styleId="PargrafodaLista">
    <w:name w:val="List Paragraph"/>
    <w:basedOn w:val="Normal"/>
    <w:qFormat/>
    <w:rsid w:val="00723E7F"/>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Textoembloco1">
    <w:name w:val="Texto em bloco1"/>
    <w:basedOn w:val="Normal"/>
    <w:rsid w:val="00723E7F"/>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723E7F"/>
    <w:pPr>
      <w:widowControl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3E7F"/>
    <w:rPr>
      <w:rFonts w:ascii="Times New Roman" w:eastAsia="Times New Roman" w:hAnsi="Times New Roman" w:cs="Times New Roman"/>
      <w:sz w:val="20"/>
      <w:szCs w:val="20"/>
      <w:lang w:eastAsia="pt-BR"/>
    </w:rPr>
  </w:style>
  <w:style w:type="character" w:styleId="Refdenotaderodap">
    <w:name w:val="footnote reference"/>
    <w:rsid w:val="00723E7F"/>
    <w:rPr>
      <w:vertAlign w:val="superscript"/>
    </w:rPr>
  </w:style>
  <w:style w:type="character" w:styleId="nfase">
    <w:name w:val="Emphasis"/>
    <w:uiPriority w:val="20"/>
    <w:qFormat/>
    <w:rsid w:val="00723E7F"/>
    <w:rPr>
      <w:i/>
      <w:iCs/>
    </w:rPr>
  </w:style>
  <w:style w:type="character" w:customStyle="1" w:styleId="apple-converted-space">
    <w:name w:val="apple-converted-space"/>
    <w:rsid w:val="00723E7F"/>
  </w:style>
  <w:style w:type="paragraph" w:customStyle="1" w:styleId="Textoembloco2">
    <w:name w:val="Texto em bloco2"/>
    <w:basedOn w:val="Normal"/>
    <w:rsid w:val="001A124D"/>
    <w:pPr>
      <w:spacing w:after="0" w:line="240" w:lineRule="auto"/>
      <w:ind w:left="567" w:right="-716" w:hanging="567"/>
      <w:jc w:val="both"/>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2D82-FE10-4DA0-B14B-66E22695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2327</Words>
  <Characters>12567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2019-01-30T16:06:00Z</cp:lastPrinted>
  <dcterms:created xsi:type="dcterms:W3CDTF">2019-01-22T11:06:00Z</dcterms:created>
  <dcterms:modified xsi:type="dcterms:W3CDTF">2019-01-30T16:07:00Z</dcterms:modified>
</cp:coreProperties>
</file>